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857" w:rsidRPr="008930D4" w:rsidRDefault="009D3857" w:rsidP="009D3857">
      <w:pPr>
        <w:rPr>
          <w:rFonts w:hAnsi="ＭＳ 明朝"/>
          <w:sz w:val="21"/>
          <w:szCs w:val="21"/>
        </w:rPr>
      </w:pPr>
      <w:r w:rsidRPr="008930D4">
        <w:rPr>
          <w:rFonts w:hAnsi="ＭＳ 明朝" w:hint="eastAsia"/>
          <w:sz w:val="21"/>
          <w:szCs w:val="21"/>
        </w:rPr>
        <w:t>様式第１号（第３条関係</w:t>
      </w:r>
      <w:r w:rsidRPr="008930D4">
        <w:rPr>
          <w:rFonts w:hAnsi="ＭＳ 明朝"/>
          <w:sz w:val="21"/>
          <w:szCs w:val="21"/>
        </w:rPr>
        <w:t>）</w:t>
      </w:r>
    </w:p>
    <w:p w:rsidR="009D3857" w:rsidRPr="008930D4" w:rsidRDefault="009D3857" w:rsidP="009D3857">
      <w:pPr>
        <w:rPr>
          <w:sz w:val="21"/>
          <w:szCs w:val="21"/>
        </w:rPr>
      </w:pPr>
    </w:p>
    <w:p w:rsidR="009D3857" w:rsidRPr="008930D4" w:rsidRDefault="009D3857" w:rsidP="009D3857">
      <w:pPr>
        <w:ind w:right="420"/>
        <w:jc w:val="right"/>
        <w:rPr>
          <w:sz w:val="21"/>
          <w:szCs w:val="21"/>
        </w:rPr>
      </w:pPr>
      <w:r w:rsidRPr="008930D4">
        <w:rPr>
          <w:rFonts w:hint="eastAsia"/>
          <w:sz w:val="21"/>
          <w:szCs w:val="21"/>
        </w:rPr>
        <w:t xml:space="preserve">　　年　　月　　日</w:t>
      </w:r>
    </w:p>
    <w:p w:rsidR="009D3857" w:rsidRPr="008930D4" w:rsidRDefault="009D3857" w:rsidP="009D3857">
      <w:pPr>
        <w:rPr>
          <w:sz w:val="21"/>
          <w:szCs w:val="21"/>
        </w:rPr>
      </w:pPr>
    </w:p>
    <w:p w:rsidR="009D3857" w:rsidRPr="008930D4" w:rsidRDefault="009D3857" w:rsidP="009D3857">
      <w:pPr>
        <w:rPr>
          <w:sz w:val="21"/>
          <w:szCs w:val="21"/>
        </w:rPr>
      </w:pPr>
      <w:r w:rsidRPr="008930D4">
        <w:rPr>
          <w:rFonts w:hint="eastAsia"/>
          <w:sz w:val="21"/>
          <w:szCs w:val="21"/>
        </w:rPr>
        <w:t xml:space="preserve">　　敦賀市教育委員会　</w:t>
      </w:r>
    </w:p>
    <w:p w:rsidR="009D3857" w:rsidRPr="008930D4" w:rsidRDefault="009D3857" w:rsidP="009D3857">
      <w:pPr>
        <w:rPr>
          <w:sz w:val="21"/>
          <w:szCs w:val="21"/>
        </w:rPr>
      </w:pPr>
    </w:p>
    <w:p w:rsidR="009D3857" w:rsidRPr="008930D4" w:rsidRDefault="009D3857" w:rsidP="009D3857">
      <w:pPr>
        <w:ind w:right="-1" w:firstLineChars="1700" w:firstLine="3570"/>
        <w:rPr>
          <w:sz w:val="21"/>
          <w:szCs w:val="21"/>
        </w:rPr>
      </w:pPr>
      <w:r w:rsidRPr="008930D4">
        <w:rPr>
          <w:rFonts w:hint="eastAsia"/>
          <w:sz w:val="21"/>
          <w:szCs w:val="21"/>
        </w:rPr>
        <w:t xml:space="preserve">申請者　住　所　　　　　　　　　　　　　　　　</w:t>
      </w:r>
    </w:p>
    <w:p w:rsidR="009D3857" w:rsidRPr="008930D4" w:rsidRDefault="009D3857" w:rsidP="009D3857">
      <w:pPr>
        <w:ind w:right="-1" w:firstLineChars="2100" w:firstLine="4410"/>
        <w:rPr>
          <w:sz w:val="21"/>
          <w:szCs w:val="21"/>
        </w:rPr>
      </w:pPr>
      <w:r w:rsidRPr="008930D4">
        <w:rPr>
          <w:rFonts w:hint="eastAsia"/>
          <w:sz w:val="21"/>
          <w:szCs w:val="21"/>
        </w:rPr>
        <w:t>名称</w:t>
      </w:r>
      <w:r w:rsidRPr="008930D4">
        <w:rPr>
          <w:sz w:val="21"/>
          <w:szCs w:val="21"/>
        </w:rPr>
        <w:t>又は氏名</w:t>
      </w:r>
      <w:r w:rsidRPr="008930D4">
        <w:rPr>
          <w:rFonts w:hint="eastAsia"/>
          <w:sz w:val="21"/>
          <w:szCs w:val="21"/>
        </w:rPr>
        <w:t xml:space="preserve">　　　　　　　　　　　　　</w:t>
      </w:r>
    </w:p>
    <w:p w:rsidR="009D3857" w:rsidRPr="008930D4" w:rsidRDefault="009D3857" w:rsidP="009D3857">
      <w:pPr>
        <w:ind w:right="-1" w:firstLineChars="2100" w:firstLine="4410"/>
        <w:rPr>
          <w:sz w:val="21"/>
          <w:szCs w:val="21"/>
        </w:rPr>
      </w:pPr>
      <w:r w:rsidRPr="008930D4">
        <w:rPr>
          <w:rFonts w:hint="eastAsia"/>
          <w:sz w:val="21"/>
          <w:szCs w:val="21"/>
        </w:rPr>
        <w:t xml:space="preserve">（代表者）　　　　　　　　　　　　　　</w:t>
      </w:r>
    </w:p>
    <w:p w:rsidR="009D3857" w:rsidRPr="008930D4" w:rsidRDefault="009D3857" w:rsidP="009D3857">
      <w:pPr>
        <w:ind w:right="-1" w:firstLineChars="2100" w:firstLine="4410"/>
        <w:rPr>
          <w:rFonts w:hint="eastAsia"/>
          <w:sz w:val="21"/>
          <w:szCs w:val="21"/>
        </w:rPr>
      </w:pPr>
      <w:r w:rsidRPr="008930D4">
        <w:rPr>
          <w:sz w:val="21"/>
          <w:szCs w:val="21"/>
        </w:rPr>
        <w:t>電話番号</w:t>
      </w:r>
    </w:p>
    <w:p w:rsidR="009D3857" w:rsidRPr="008930D4" w:rsidRDefault="009D3857" w:rsidP="009D3857">
      <w:pPr>
        <w:rPr>
          <w:sz w:val="21"/>
          <w:szCs w:val="21"/>
        </w:rPr>
      </w:pPr>
    </w:p>
    <w:p w:rsidR="009D3857" w:rsidRPr="008930D4" w:rsidRDefault="009D3857" w:rsidP="009D3857">
      <w:pPr>
        <w:jc w:val="center"/>
        <w:rPr>
          <w:sz w:val="21"/>
          <w:szCs w:val="21"/>
        </w:rPr>
      </w:pPr>
      <w:r w:rsidRPr="008930D4">
        <w:rPr>
          <w:rFonts w:hint="eastAsia"/>
          <w:sz w:val="21"/>
          <w:szCs w:val="21"/>
        </w:rPr>
        <w:t>柴田氏庭園建物使用許可申請書</w:t>
      </w:r>
    </w:p>
    <w:p w:rsidR="009D3857" w:rsidRPr="008930D4" w:rsidRDefault="009D3857" w:rsidP="009D3857">
      <w:pPr>
        <w:rPr>
          <w:sz w:val="21"/>
          <w:szCs w:val="21"/>
        </w:rPr>
      </w:pPr>
    </w:p>
    <w:p w:rsidR="009D3857" w:rsidRPr="008930D4" w:rsidRDefault="009D3857" w:rsidP="009D3857">
      <w:pPr>
        <w:rPr>
          <w:sz w:val="21"/>
          <w:szCs w:val="21"/>
        </w:rPr>
      </w:pPr>
      <w:r w:rsidRPr="008930D4">
        <w:rPr>
          <w:rFonts w:hint="eastAsia"/>
          <w:sz w:val="21"/>
          <w:szCs w:val="21"/>
        </w:rPr>
        <w:t xml:space="preserve">　次のとおり柴田氏庭園の建物を使用したいので申請します。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6625"/>
      </w:tblGrid>
      <w:tr w:rsidR="009D3857" w:rsidRPr="008930D4" w:rsidTr="009E7D6D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1950" w:type="dxa"/>
            <w:vAlign w:val="center"/>
          </w:tcPr>
          <w:p w:rsidR="009D3857" w:rsidRPr="008930D4" w:rsidRDefault="009D3857" w:rsidP="009E7D6D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1"/>
                <w:szCs w:val="21"/>
              </w:rPr>
            </w:pPr>
            <w:r w:rsidRPr="008930D4">
              <w:rPr>
                <w:rFonts w:hint="eastAsia"/>
                <w:sz w:val="21"/>
                <w:szCs w:val="21"/>
              </w:rPr>
              <w:t>使用目的</w:t>
            </w:r>
          </w:p>
        </w:tc>
        <w:tc>
          <w:tcPr>
            <w:tcW w:w="7605" w:type="dxa"/>
            <w:vAlign w:val="center"/>
          </w:tcPr>
          <w:p w:rsidR="009D3857" w:rsidRPr="008930D4" w:rsidRDefault="009D3857" w:rsidP="009E7D6D">
            <w:pPr>
              <w:autoSpaceDE w:val="0"/>
              <w:autoSpaceDN w:val="0"/>
              <w:adjustRightInd w:val="0"/>
              <w:ind w:firstLineChars="300" w:firstLine="630"/>
              <w:rPr>
                <w:rFonts w:hint="eastAsia"/>
                <w:sz w:val="21"/>
                <w:szCs w:val="21"/>
              </w:rPr>
            </w:pPr>
          </w:p>
        </w:tc>
      </w:tr>
      <w:tr w:rsidR="009D3857" w:rsidRPr="008930D4" w:rsidTr="009E7D6D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1950" w:type="dxa"/>
            <w:vAlign w:val="center"/>
          </w:tcPr>
          <w:p w:rsidR="009D3857" w:rsidRPr="008930D4" w:rsidRDefault="009D3857" w:rsidP="009E7D6D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1"/>
                <w:szCs w:val="21"/>
              </w:rPr>
            </w:pPr>
            <w:r w:rsidRPr="008930D4">
              <w:rPr>
                <w:rFonts w:hint="eastAsia"/>
                <w:sz w:val="21"/>
                <w:szCs w:val="21"/>
              </w:rPr>
              <w:t>使用日時</w:t>
            </w:r>
          </w:p>
        </w:tc>
        <w:tc>
          <w:tcPr>
            <w:tcW w:w="7605" w:type="dxa"/>
            <w:vAlign w:val="center"/>
          </w:tcPr>
          <w:p w:rsidR="009D3857" w:rsidRPr="008930D4" w:rsidRDefault="009D3857" w:rsidP="009E7D6D">
            <w:pPr>
              <w:autoSpaceDE w:val="0"/>
              <w:autoSpaceDN w:val="0"/>
              <w:adjustRightInd w:val="0"/>
              <w:ind w:firstLineChars="300" w:firstLine="630"/>
              <w:rPr>
                <w:sz w:val="21"/>
                <w:szCs w:val="21"/>
              </w:rPr>
            </w:pPr>
            <w:r w:rsidRPr="008930D4">
              <w:rPr>
                <w:rFonts w:hint="eastAsia"/>
                <w:sz w:val="21"/>
                <w:szCs w:val="21"/>
              </w:rPr>
              <w:t>年　　月　　日　　時　　分から</w:t>
            </w:r>
          </w:p>
          <w:p w:rsidR="009D3857" w:rsidRPr="008930D4" w:rsidRDefault="009D3857" w:rsidP="009E7D6D">
            <w:pPr>
              <w:autoSpaceDE w:val="0"/>
              <w:autoSpaceDN w:val="0"/>
              <w:adjustRightInd w:val="0"/>
              <w:ind w:firstLineChars="300" w:firstLine="630"/>
              <w:rPr>
                <w:rFonts w:hint="eastAsia"/>
                <w:sz w:val="21"/>
                <w:szCs w:val="21"/>
              </w:rPr>
            </w:pPr>
            <w:r w:rsidRPr="008930D4">
              <w:rPr>
                <w:rFonts w:hint="eastAsia"/>
                <w:sz w:val="21"/>
                <w:szCs w:val="21"/>
              </w:rPr>
              <w:t>年　　月　　日　　時　　分まで（準備・撤収の時間を含む。）</w:t>
            </w:r>
          </w:p>
        </w:tc>
      </w:tr>
      <w:tr w:rsidR="009D3857" w:rsidRPr="008930D4" w:rsidTr="009E7D6D">
        <w:tblPrEx>
          <w:tblCellMar>
            <w:top w:w="0" w:type="dxa"/>
            <w:bottom w:w="0" w:type="dxa"/>
          </w:tblCellMar>
        </w:tblPrEx>
        <w:trPr>
          <w:trHeight w:val="1657"/>
        </w:trPr>
        <w:tc>
          <w:tcPr>
            <w:tcW w:w="1950" w:type="dxa"/>
            <w:vAlign w:val="center"/>
          </w:tcPr>
          <w:p w:rsidR="009D3857" w:rsidRPr="008930D4" w:rsidRDefault="009D3857" w:rsidP="009E7D6D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1"/>
                <w:szCs w:val="21"/>
              </w:rPr>
            </w:pPr>
            <w:r w:rsidRPr="008930D4">
              <w:rPr>
                <w:rFonts w:hint="eastAsia"/>
                <w:sz w:val="21"/>
                <w:szCs w:val="21"/>
              </w:rPr>
              <w:t>使用施設</w:t>
            </w:r>
          </w:p>
        </w:tc>
        <w:tc>
          <w:tcPr>
            <w:tcW w:w="7605" w:type="dxa"/>
            <w:vAlign w:val="center"/>
          </w:tcPr>
          <w:p w:rsidR="009D3857" w:rsidRPr="008930D4" w:rsidRDefault="009D3857" w:rsidP="009E7D6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930D4">
              <w:rPr>
                <w:rFonts w:hint="eastAsia"/>
                <w:sz w:val="21"/>
                <w:szCs w:val="21"/>
              </w:rPr>
              <w:t>□甘棠館書院　北６畳間</w:t>
            </w:r>
          </w:p>
          <w:p w:rsidR="009D3857" w:rsidRPr="008930D4" w:rsidRDefault="009D3857" w:rsidP="009E7D6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930D4">
              <w:rPr>
                <w:rFonts w:hint="eastAsia"/>
                <w:sz w:val="21"/>
                <w:szCs w:val="21"/>
              </w:rPr>
              <w:t>□甘棠館書院　松の間、亀の間、中６畳間及び式台</w:t>
            </w:r>
          </w:p>
          <w:p w:rsidR="009D3857" w:rsidRPr="008930D4" w:rsidRDefault="009D3857" w:rsidP="009E7D6D">
            <w:pPr>
              <w:autoSpaceDE w:val="0"/>
              <w:autoSpaceDN w:val="0"/>
              <w:adjustRightInd w:val="0"/>
              <w:rPr>
                <w:rFonts w:hint="eastAsia"/>
                <w:sz w:val="21"/>
                <w:szCs w:val="21"/>
              </w:rPr>
            </w:pPr>
            <w:r w:rsidRPr="008930D4">
              <w:rPr>
                <w:rFonts w:hint="eastAsia"/>
                <w:sz w:val="21"/>
                <w:szCs w:val="21"/>
              </w:rPr>
              <w:t>□甘棠館居宅　茶の間　（□前室使用）</w:t>
            </w:r>
          </w:p>
        </w:tc>
      </w:tr>
      <w:tr w:rsidR="009D3857" w:rsidRPr="008930D4" w:rsidTr="009E7D6D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1950" w:type="dxa"/>
            <w:vAlign w:val="center"/>
          </w:tcPr>
          <w:p w:rsidR="009D3857" w:rsidRPr="008930D4" w:rsidRDefault="009D3857" w:rsidP="009E7D6D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1"/>
                <w:szCs w:val="21"/>
              </w:rPr>
            </w:pPr>
            <w:r w:rsidRPr="008930D4">
              <w:rPr>
                <w:rFonts w:hint="eastAsia"/>
                <w:sz w:val="21"/>
                <w:szCs w:val="21"/>
              </w:rPr>
              <w:t>使用責任者</w:t>
            </w:r>
          </w:p>
        </w:tc>
        <w:tc>
          <w:tcPr>
            <w:tcW w:w="7605" w:type="dxa"/>
            <w:vAlign w:val="center"/>
          </w:tcPr>
          <w:p w:rsidR="009D3857" w:rsidRPr="008930D4" w:rsidRDefault="009D3857" w:rsidP="009E7D6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930D4">
              <w:rPr>
                <w:rFonts w:hint="eastAsia"/>
                <w:sz w:val="21"/>
                <w:szCs w:val="21"/>
              </w:rPr>
              <w:t>氏　名</w:t>
            </w:r>
          </w:p>
          <w:p w:rsidR="009D3857" w:rsidRPr="008930D4" w:rsidRDefault="009D3857" w:rsidP="009E7D6D">
            <w:pPr>
              <w:autoSpaceDE w:val="0"/>
              <w:autoSpaceDN w:val="0"/>
              <w:adjustRightInd w:val="0"/>
              <w:rPr>
                <w:rFonts w:hint="eastAsia"/>
                <w:sz w:val="21"/>
                <w:szCs w:val="21"/>
              </w:rPr>
            </w:pPr>
            <w:r w:rsidRPr="008930D4">
              <w:rPr>
                <w:rFonts w:hint="eastAsia"/>
                <w:sz w:val="21"/>
                <w:szCs w:val="21"/>
              </w:rPr>
              <w:t>電話番号</w:t>
            </w:r>
          </w:p>
        </w:tc>
      </w:tr>
      <w:tr w:rsidR="009D3857" w:rsidRPr="008930D4" w:rsidTr="009E7D6D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57" w:rsidRPr="008930D4" w:rsidRDefault="009D3857" w:rsidP="009E7D6D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1"/>
                <w:szCs w:val="21"/>
              </w:rPr>
            </w:pPr>
            <w:r w:rsidRPr="008930D4">
              <w:rPr>
                <w:rFonts w:hint="eastAsia"/>
                <w:sz w:val="21"/>
                <w:szCs w:val="21"/>
              </w:rPr>
              <w:t>使用予定人数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57" w:rsidRPr="008930D4" w:rsidRDefault="009D3857" w:rsidP="009E7D6D">
            <w:pPr>
              <w:autoSpaceDE w:val="0"/>
              <w:autoSpaceDN w:val="0"/>
              <w:adjustRightInd w:val="0"/>
              <w:ind w:firstLineChars="800" w:firstLine="1680"/>
              <w:rPr>
                <w:rFonts w:hint="eastAsia"/>
                <w:sz w:val="21"/>
                <w:szCs w:val="21"/>
              </w:rPr>
            </w:pPr>
            <w:r w:rsidRPr="008930D4">
              <w:rPr>
                <w:rFonts w:hint="eastAsia"/>
                <w:sz w:val="21"/>
                <w:szCs w:val="21"/>
              </w:rPr>
              <w:t xml:space="preserve">　人　</w:t>
            </w:r>
          </w:p>
        </w:tc>
      </w:tr>
      <w:tr w:rsidR="009D3857" w:rsidRPr="008930D4" w:rsidTr="009E7D6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57" w:rsidRPr="008930D4" w:rsidRDefault="009D3857" w:rsidP="009E7D6D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1"/>
                <w:szCs w:val="21"/>
              </w:rPr>
            </w:pPr>
            <w:r w:rsidRPr="008930D4"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57" w:rsidRPr="008930D4" w:rsidRDefault="009D3857" w:rsidP="009E7D6D">
            <w:pPr>
              <w:autoSpaceDE w:val="0"/>
              <w:autoSpaceDN w:val="0"/>
              <w:adjustRightInd w:val="0"/>
              <w:rPr>
                <w:rFonts w:hint="eastAsia"/>
                <w:sz w:val="21"/>
                <w:szCs w:val="21"/>
              </w:rPr>
            </w:pPr>
          </w:p>
        </w:tc>
      </w:tr>
    </w:tbl>
    <w:p w:rsidR="009D3857" w:rsidRPr="008930D4" w:rsidRDefault="009D3857" w:rsidP="009D3857">
      <w:pPr>
        <w:rPr>
          <w:sz w:val="21"/>
          <w:szCs w:val="21"/>
        </w:rPr>
      </w:pPr>
      <w:r w:rsidRPr="008930D4">
        <w:rPr>
          <w:rFonts w:hint="eastAsia"/>
          <w:sz w:val="21"/>
          <w:szCs w:val="21"/>
        </w:rPr>
        <w:t xml:space="preserve">　※使用目的の詳細がわかる資料があれば、添付してください。</w:t>
      </w:r>
    </w:p>
    <w:p w:rsidR="009D3857" w:rsidRPr="008930D4" w:rsidRDefault="009D3857" w:rsidP="009D3857">
      <w:pPr>
        <w:rPr>
          <w:sz w:val="21"/>
          <w:szCs w:val="21"/>
        </w:rPr>
      </w:pPr>
      <w:r w:rsidRPr="008930D4">
        <w:rPr>
          <w:rFonts w:hint="eastAsia"/>
          <w:sz w:val="21"/>
          <w:szCs w:val="21"/>
        </w:rPr>
        <w:t xml:space="preserve">　</w:t>
      </w:r>
    </w:p>
    <w:p w:rsidR="009D3857" w:rsidRPr="008930D4" w:rsidRDefault="009D3857" w:rsidP="009D3857">
      <w:pPr>
        <w:jc w:val="right"/>
        <w:rPr>
          <w:sz w:val="21"/>
          <w:szCs w:val="21"/>
        </w:rPr>
      </w:pPr>
      <w:r w:rsidRPr="008930D4">
        <w:rPr>
          <w:sz w:val="21"/>
          <w:szCs w:val="21"/>
        </w:rPr>
        <w:br w:type="page"/>
      </w:r>
      <w:r w:rsidRPr="008930D4">
        <w:rPr>
          <w:sz w:val="21"/>
          <w:szCs w:val="21"/>
        </w:rPr>
        <w:lastRenderedPageBreak/>
        <w:t>（裏面）</w:t>
      </w:r>
    </w:p>
    <w:p w:rsidR="009D3857" w:rsidRPr="008930D4" w:rsidRDefault="009D3857" w:rsidP="009D3857">
      <w:pPr>
        <w:jc w:val="center"/>
        <w:rPr>
          <w:sz w:val="21"/>
          <w:szCs w:val="21"/>
        </w:rPr>
      </w:pPr>
      <w:r w:rsidRPr="008930D4">
        <w:rPr>
          <w:sz w:val="21"/>
          <w:szCs w:val="21"/>
        </w:rPr>
        <w:t>申込方法及び注意事項</w:t>
      </w:r>
    </w:p>
    <w:p w:rsidR="009D3857" w:rsidRPr="008930D4" w:rsidRDefault="009D3857" w:rsidP="009D3857">
      <w:pPr>
        <w:rPr>
          <w:sz w:val="21"/>
          <w:szCs w:val="21"/>
        </w:rPr>
      </w:pPr>
    </w:p>
    <w:p w:rsidR="009D3857" w:rsidRPr="008930D4" w:rsidRDefault="009D3857" w:rsidP="009D3857">
      <w:pPr>
        <w:ind w:left="210" w:hangingChars="100" w:hanging="210"/>
        <w:rPr>
          <w:sz w:val="21"/>
          <w:szCs w:val="21"/>
        </w:rPr>
      </w:pPr>
      <w:r w:rsidRPr="008930D4">
        <w:rPr>
          <w:sz w:val="21"/>
          <w:szCs w:val="21"/>
        </w:rPr>
        <w:t>１　受付は、使用される日の前６月から７日までの間に行うことができます。受付時間は、午前８時３０分から午後５時までとします。間違いを防ぐため、電話、口頭等での受付はいたしません。</w:t>
      </w:r>
    </w:p>
    <w:p w:rsidR="009D3857" w:rsidRPr="008930D4" w:rsidRDefault="009D3857" w:rsidP="009D3857">
      <w:pPr>
        <w:rPr>
          <w:sz w:val="21"/>
          <w:szCs w:val="21"/>
        </w:rPr>
      </w:pPr>
      <w:r w:rsidRPr="008930D4">
        <w:rPr>
          <w:sz w:val="21"/>
          <w:szCs w:val="21"/>
        </w:rPr>
        <w:t>２　次の場合は、使用を許可されません。</w:t>
      </w:r>
    </w:p>
    <w:p w:rsidR="009D3857" w:rsidRPr="008930D4" w:rsidRDefault="009D3857" w:rsidP="009D3857">
      <w:pPr>
        <w:ind w:left="458" w:hangingChars="218" w:hanging="458"/>
        <w:rPr>
          <w:sz w:val="21"/>
          <w:szCs w:val="21"/>
        </w:rPr>
      </w:pPr>
      <w:r w:rsidRPr="008930D4">
        <w:rPr>
          <w:rFonts w:hint="eastAsia"/>
          <w:sz w:val="21"/>
          <w:szCs w:val="21"/>
        </w:rPr>
        <w:t xml:space="preserve">　⑴　庭園の秩序を乱し、又は善良な風俗を害するおそれがあると認められるとき。</w:t>
      </w:r>
    </w:p>
    <w:p w:rsidR="009D3857" w:rsidRPr="008930D4" w:rsidRDefault="009D3857" w:rsidP="009D3857">
      <w:pPr>
        <w:ind w:left="458" w:hangingChars="218" w:hanging="458"/>
        <w:rPr>
          <w:sz w:val="21"/>
          <w:szCs w:val="21"/>
        </w:rPr>
      </w:pPr>
      <w:r w:rsidRPr="008930D4">
        <w:rPr>
          <w:sz w:val="21"/>
          <w:szCs w:val="21"/>
        </w:rPr>
        <w:t xml:space="preserve">　</w:t>
      </w:r>
      <w:r w:rsidRPr="008930D4">
        <w:rPr>
          <w:rFonts w:hint="eastAsia"/>
          <w:sz w:val="21"/>
          <w:szCs w:val="21"/>
        </w:rPr>
        <w:t>⑵　施設、附属設備、器具等を損壊し、又は滅失するおそれがあると認められるとき。</w:t>
      </w:r>
    </w:p>
    <w:p w:rsidR="009D3857" w:rsidRPr="008930D4" w:rsidRDefault="009D3857" w:rsidP="009D3857">
      <w:pPr>
        <w:ind w:left="248" w:hangingChars="118" w:hanging="248"/>
        <w:rPr>
          <w:sz w:val="21"/>
          <w:szCs w:val="21"/>
        </w:rPr>
      </w:pPr>
      <w:r w:rsidRPr="008930D4">
        <w:rPr>
          <w:sz w:val="21"/>
          <w:szCs w:val="21"/>
        </w:rPr>
        <w:t xml:space="preserve">　</w:t>
      </w:r>
      <w:r w:rsidRPr="008930D4">
        <w:rPr>
          <w:rFonts w:hint="eastAsia"/>
          <w:sz w:val="21"/>
          <w:szCs w:val="21"/>
        </w:rPr>
        <w:t>⑶　庭園の景観を損なうおそれがあると認められるとき。</w:t>
      </w:r>
    </w:p>
    <w:p w:rsidR="009D3857" w:rsidRPr="008930D4" w:rsidRDefault="009D3857" w:rsidP="009D3857">
      <w:pPr>
        <w:ind w:left="248" w:hangingChars="118" w:hanging="248"/>
        <w:rPr>
          <w:rFonts w:hint="eastAsia"/>
          <w:sz w:val="21"/>
          <w:szCs w:val="21"/>
        </w:rPr>
      </w:pPr>
      <w:r w:rsidRPr="008930D4">
        <w:rPr>
          <w:sz w:val="21"/>
          <w:szCs w:val="21"/>
        </w:rPr>
        <w:t xml:space="preserve">　</w:t>
      </w:r>
      <w:r w:rsidRPr="008930D4">
        <w:rPr>
          <w:rFonts w:hint="eastAsia"/>
          <w:sz w:val="21"/>
          <w:szCs w:val="21"/>
        </w:rPr>
        <w:t>⑷　庭園の管理上支障があると認められるとき。</w:t>
      </w:r>
    </w:p>
    <w:p w:rsidR="009D3857" w:rsidRPr="008930D4" w:rsidRDefault="009D3857" w:rsidP="009D3857">
      <w:pPr>
        <w:ind w:left="248" w:hangingChars="118" w:hanging="248"/>
        <w:rPr>
          <w:sz w:val="21"/>
          <w:szCs w:val="21"/>
        </w:rPr>
      </w:pPr>
      <w:r w:rsidRPr="008930D4">
        <w:rPr>
          <w:rFonts w:hint="eastAsia"/>
          <w:sz w:val="21"/>
          <w:szCs w:val="21"/>
        </w:rPr>
        <w:t xml:space="preserve">　⑸　その他教育委員会が不適当であると認めるとき。</w:t>
      </w:r>
    </w:p>
    <w:p w:rsidR="009D3857" w:rsidRPr="008930D4" w:rsidRDefault="009D3857" w:rsidP="009D3857">
      <w:pPr>
        <w:rPr>
          <w:rFonts w:hint="eastAsia"/>
          <w:sz w:val="21"/>
          <w:szCs w:val="21"/>
        </w:rPr>
      </w:pPr>
      <w:r w:rsidRPr="008930D4">
        <w:rPr>
          <w:sz w:val="21"/>
          <w:szCs w:val="21"/>
        </w:rPr>
        <w:t>３　使用料は、許可書交付の際に前納し、原則として還付いたしません。</w:t>
      </w:r>
    </w:p>
    <w:p w:rsidR="009D3857" w:rsidRPr="008930D4" w:rsidRDefault="009D3857" w:rsidP="009D3857">
      <w:pPr>
        <w:rPr>
          <w:sz w:val="21"/>
          <w:szCs w:val="21"/>
        </w:rPr>
      </w:pPr>
      <w:r w:rsidRPr="008930D4">
        <w:rPr>
          <w:sz w:val="21"/>
          <w:szCs w:val="21"/>
        </w:rPr>
        <w:t>４　使用時間は、準備や後始末に要する時間を含みます。</w:t>
      </w:r>
    </w:p>
    <w:p w:rsidR="009D3857" w:rsidRPr="008930D4" w:rsidRDefault="009D3857" w:rsidP="009D3857">
      <w:pPr>
        <w:ind w:left="210" w:hangingChars="100" w:hanging="210"/>
        <w:rPr>
          <w:rFonts w:hint="eastAsia"/>
          <w:sz w:val="21"/>
          <w:szCs w:val="21"/>
        </w:rPr>
      </w:pPr>
      <w:r w:rsidRPr="008930D4">
        <w:rPr>
          <w:rFonts w:hint="eastAsia"/>
          <w:sz w:val="21"/>
          <w:szCs w:val="21"/>
        </w:rPr>
        <w:t>５　使用に当たって特別な設備、器具等を設置し、又は施設の原状を変更しようとするときは、あらかじめ教育委員会の許可を受けてください。</w:t>
      </w:r>
    </w:p>
    <w:p w:rsidR="009D3857" w:rsidRPr="008930D4" w:rsidRDefault="009D3857" w:rsidP="009D3857">
      <w:pPr>
        <w:ind w:left="210" w:hangingChars="100" w:hanging="210"/>
        <w:rPr>
          <w:sz w:val="21"/>
          <w:szCs w:val="21"/>
        </w:rPr>
      </w:pPr>
      <w:r w:rsidRPr="008930D4">
        <w:rPr>
          <w:sz w:val="21"/>
          <w:szCs w:val="21"/>
        </w:rPr>
        <w:t>６　施設、附属設備、器具等を汚損し、損壊し、又は滅失したときは、損害を賠償しなければなりません。</w:t>
      </w:r>
    </w:p>
    <w:p w:rsidR="009D3857" w:rsidRPr="008930D4" w:rsidRDefault="009D3857" w:rsidP="009D3857">
      <w:pPr>
        <w:ind w:left="210" w:hangingChars="100" w:hanging="210"/>
        <w:rPr>
          <w:rFonts w:hint="eastAsia"/>
          <w:sz w:val="21"/>
          <w:szCs w:val="21"/>
        </w:rPr>
      </w:pPr>
      <w:r w:rsidRPr="008930D4">
        <w:rPr>
          <w:rFonts w:hint="eastAsia"/>
          <w:sz w:val="21"/>
          <w:szCs w:val="21"/>
        </w:rPr>
        <w:t>７　許可を受けた目的以外に建物を使用し、又はその権利を譲渡し、若しくは転貸することはできません。</w:t>
      </w:r>
    </w:p>
    <w:p w:rsidR="009D3857" w:rsidRPr="008930D4" w:rsidRDefault="009D3857" w:rsidP="009D3857">
      <w:pPr>
        <w:rPr>
          <w:rFonts w:hint="eastAsia"/>
          <w:sz w:val="21"/>
          <w:szCs w:val="21"/>
        </w:rPr>
      </w:pPr>
    </w:p>
    <w:p w:rsidR="006524A0" w:rsidRDefault="006524A0" w:rsidP="009D3857">
      <w:bookmarkStart w:id="0" w:name="_GoBack"/>
      <w:bookmarkEnd w:id="0"/>
    </w:p>
    <w:sectPr w:rsidR="006524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857" w:rsidRDefault="009D3857" w:rsidP="009D3857">
      <w:r>
        <w:separator/>
      </w:r>
    </w:p>
  </w:endnote>
  <w:endnote w:type="continuationSeparator" w:id="0">
    <w:p w:rsidR="009D3857" w:rsidRDefault="009D3857" w:rsidP="009D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857" w:rsidRDefault="009D3857" w:rsidP="009D3857">
      <w:r>
        <w:separator/>
      </w:r>
    </w:p>
  </w:footnote>
  <w:footnote w:type="continuationSeparator" w:id="0">
    <w:p w:rsidR="009D3857" w:rsidRDefault="009D3857" w:rsidP="009D3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18"/>
    <w:rsid w:val="004A7E80"/>
    <w:rsid w:val="006524A0"/>
    <w:rsid w:val="009D3857"/>
    <w:rsid w:val="009F2818"/>
    <w:rsid w:val="00CD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2D1D343-0D9E-4DB9-8A87-ADBF746B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857"/>
    <w:pPr>
      <w:widowControl w:val="0"/>
      <w:jc w:val="both"/>
    </w:pPr>
    <w:rPr>
      <w:rFonts w:ascii="Century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85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D3857"/>
  </w:style>
  <w:style w:type="paragraph" w:styleId="a5">
    <w:name w:val="footer"/>
    <w:basedOn w:val="a"/>
    <w:link w:val="a6"/>
    <w:uiPriority w:val="99"/>
    <w:unhideWhenUsed/>
    <w:rsid w:val="009D385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D3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文化振興課</dc:creator>
  <cp:keywords/>
  <dc:description/>
  <cp:lastModifiedBy>文化振興課</cp:lastModifiedBy>
  <cp:revision>2</cp:revision>
  <dcterms:created xsi:type="dcterms:W3CDTF">2023-08-28T09:17:00Z</dcterms:created>
  <dcterms:modified xsi:type="dcterms:W3CDTF">2023-08-28T09:17:00Z</dcterms:modified>
</cp:coreProperties>
</file>