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FC244B" w14:textId="77777777" w:rsidR="00585676" w:rsidRDefault="00585676" w:rsidP="006B1E8C">
      <w:pPr>
        <w:rPr>
          <w:rFonts w:ascii="ＭＳ ゴシック" w:eastAsia="ＭＳ ゴシック" w:hAnsi="ＭＳ ゴシック"/>
          <w:color w:val="EE0000"/>
          <w:sz w:val="24"/>
          <w:szCs w:val="24"/>
        </w:rPr>
      </w:pPr>
    </w:p>
    <w:p w14:paraId="11EA409A" w14:textId="77777777" w:rsidR="006B1E8C" w:rsidRPr="006B1E8C" w:rsidRDefault="006B1E8C" w:rsidP="006B1E8C">
      <w:pPr>
        <w:rPr>
          <w:rFonts w:ascii="ＭＳ ゴシック" w:eastAsia="ＭＳ ゴシック" w:hAnsi="ＭＳ ゴシック"/>
          <w:sz w:val="24"/>
          <w:szCs w:val="24"/>
        </w:rPr>
      </w:pPr>
      <w:r w:rsidRPr="006B1E8C">
        <w:rPr>
          <w:rFonts w:ascii="ＭＳ ゴシック" w:eastAsia="ＭＳ ゴシック" w:hAnsi="ＭＳ ゴシック" w:hint="eastAsia"/>
          <w:sz w:val="24"/>
          <w:szCs w:val="24"/>
        </w:rPr>
        <w:t>様式第２号</w:t>
      </w:r>
    </w:p>
    <w:p w14:paraId="62BD10DC" w14:textId="77777777" w:rsidR="006B1E8C" w:rsidRPr="006B1E8C" w:rsidRDefault="006B1E8C" w:rsidP="006B1E8C">
      <w:pPr>
        <w:rPr>
          <w:rFonts w:ascii="ＭＳ ゴシック" w:eastAsia="ＭＳ ゴシック" w:hAnsi="ＭＳ ゴシック"/>
          <w:sz w:val="24"/>
          <w:szCs w:val="24"/>
        </w:rPr>
      </w:pPr>
    </w:p>
    <w:p w14:paraId="0A3CBB9D" w14:textId="77777777" w:rsidR="006B1E8C" w:rsidRPr="006B1E8C" w:rsidRDefault="006B1E8C" w:rsidP="006B1E8C">
      <w:pPr>
        <w:jc w:val="right"/>
        <w:rPr>
          <w:rFonts w:ascii="ＭＳ ゴシック" w:eastAsia="ＭＳ ゴシック" w:hAnsi="ＭＳ ゴシック"/>
          <w:sz w:val="24"/>
          <w:szCs w:val="24"/>
        </w:rPr>
      </w:pPr>
      <w:r w:rsidRPr="006B1E8C">
        <w:rPr>
          <w:rFonts w:ascii="ＭＳ ゴシック" w:eastAsia="ＭＳ ゴシック" w:hAnsi="ＭＳ ゴシック" w:hint="eastAsia"/>
          <w:sz w:val="24"/>
          <w:szCs w:val="24"/>
        </w:rPr>
        <w:t>令和　年　月　日</w:t>
      </w:r>
    </w:p>
    <w:p w14:paraId="56F63AE5" w14:textId="77777777" w:rsidR="006B1E8C" w:rsidRPr="006B1E8C" w:rsidRDefault="006B1E8C" w:rsidP="006B1E8C">
      <w:pPr>
        <w:jc w:val="right"/>
        <w:rPr>
          <w:rFonts w:ascii="ＭＳ ゴシック" w:eastAsia="ＭＳ ゴシック" w:hAnsi="ＭＳ ゴシック"/>
          <w:sz w:val="24"/>
          <w:szCs w:val="24"/>
        </w:rPr>
      </w:pPr>
    </w:p>
    <w:p w14:paraId="514DD25D" w14:textId="73CBBC6B" w:rsidR="006B1E8C" w:rsidRPr="006B1E8C" w:rsidRDefault="006B1E8C" w:rsidP="006B1E8C">
      <w:pPr>
        <w:jc w:val="left"/>
        <w:rPr>
          <w:rFonts w:ascii="ＭＳ ゴシック" w:eastAsia="ＭＳ ゴシック" w:hAnsi="ＭＳ ゴシック"/>
          <w:sz w:val="24"/>
          <w:szCs w:val="24"/>
        </w:rPr>
      </w:pPr>
      <w:r w:rsidRPr="006B1E8C">
        <w:rPr>
          <w:rFonts w:ascii="ＭＳ ゴシック" w:eastAsia="ＭＳ ゴシック" w:hAnsi="ＭＳ ゴシック" w:hint="eastAsia"/>
          <w:sz w:val="24"/>
          <w:szCs w:val="24"/>
        </w:rPr>
        <w:t>敦賀市長</w:t>
      </w:r>
      <w:r w:rsidR="00081BCD">
        <w:rPr>
          <w:rFonts w:ascii="ＭＳ ゴシック" w:eastAsia="ＭＳ ゴシック" w:hAnsi="ＭＳ ゴシック" w:hint="eastAsia"/>
          <w:sz w:val="24"/>
          <w:szCs w:val="24"/>
        </w:rPr>
        <w:t xml:space="preserve">　あて</w:t>
      </w:r>
    </w:p>
    <w:p w14:paraId="318C1234" w14:textId="77777777" w:rsidR="006B1E8C" w:rsidRDefault="006B1E8C" w:rsidP="00BB28F8">
      <w:pPr>
        <w:ind w:firstLineChars="1000" w:firstLine="2800"/>
        <w:rPr>
          <w:rFonts w:ascii="ＭＳ ゴシック" w:eastAsia="ＭＳ ゴシック" w:hAnsi="ＭＳ ゴシック"/>
          <w:sz w:val="28"/>
          <w:szCs w:val="28"/>
        </w:rPr>
      </w:pPr>
      <w:r w:rsidRPr="006B1E8C">
        <w:rPr>
          <w:rFonts w:ascii="ＭＳ ゴシック" w:eastAsia="ＭＳ ゴシック" w:hAnsi="ＭＳ ゴシック" w:hint="eastAsia"/>
          <w:sz w:val="28"/>
          <w:szCs w:val="28"/>
        </w:rPr>
        <w:t>応募資格確認事項申告書</w:t>
      </w:r>
    </w:p>
    <w:p w14:paraId="239451F0" w14:textId="77777777" w:rsidR="00081BCD" w:rsidRPr="00DA69F4" w:rsidRDefault="00081BCD" w:rsidP="00081BCD">
      <w:pPr>
        <w:ind w:firstLineChars="1600" w:firstLine="3840"/>
        <w:rPr>
          <w:rFonts w:ascii="ＭＳ ゴシック" w:eastAsia="ＭＳ ゴシック" w:hAnsi="ＭＳ ゴシック"/>
          <w:sz w:val="24"/>
          <w:szCs w:val="24"/>
        </w:rPr>
      </w:pPr>
      <w:r w:rsidRPr="00DA69F4">
        <w:rPr>
          <w:rFonts w:ascii="ＭＳ ゴシック" w:eastAsia="ＭＳ ゴシック" w:hAnsi="ＭＳ ゴシック" w:hint="eastAsia"/>
          <w:sz w:val="24"/>
          <w:szCs w:val="24"/>
        </w:rPr>
        <w:t>申請者　所在地</w:t>
      </w:r>
    </w:p>
    <w:p w14:paraId="0C182DEC" w14:textId="77777777" w:rsidR="00081BCD" w:rsidRPr="00DA69F4" w:rsidRDefault="00081BCD" w:rsidP="00081BCD">
      <w:pPr>
        <w:rPr>
          <w:rFonts w:ascii="ＭＳ ゴシック" w:eastAsia="ＭＳ ゴシック" w:hAnsi="ＭＳ ゴシック"/>
          <w:sz w:val="24"/>
          <w:szCs w:val="24"/>
        </w:rPr>
      </w:pPr>
      <w:r w:rsidRPr="00DA69F4">
        <w:rPr>
          <w:rFonts w:ascii="ＭＳ ゴシック" w:eastAsia="ＭＳ ゴシック" w:hAnsi="ＭＳ ゴシック" w:hint="eastAsia"/>
          <w:sz w:val="24"/>
          <w:szCs w:val="24"/>
        </w:rPr>
        <w:t xml:space="preserve">　　　　　　　　　　　　　　　　　　　　事業所名</w:t>
      </w:r>
    </w:p>
    <w:p w14:paraId="16A66006" w14:textId="77777777" w:rsidR="00081BCD" w:rsidRPr="00DA69F4" w:rsidRDefault="00081BCD" w:rsidP="00081BCD">
      <w:pPr>
        <w:rPr>
          <w:rFonts w:ascii="ＭＳ ゴシック" w:eastAsia="ＭＳ ゴシック" w:hAnsi="ＭＳ ゴシック"/>
          <w:sz w:val="24"/>
          <w:szCs w:val="24"/>
        </w:rPr>
      </w:pPr>
      <w:r w:rsidRPr="00DA69F4">
        <w:rPr>
          <w:rFonts w:ascii="ＭＳ ゴシック" w:eastAsia="ＭＳ ゴシック" w:hAnsi="ＭＳ ゴシック" w:hint="eastAsia"/>
          <w:sz w:val="24"/>
          <w:szCs w:val="24"/>
        </w:rPr>
        <w:t xml:space="preserve">　　　　　　　　　　　　　　　　　　　　代表者職氏名</w:t>
      </w:r>
    </w:p>
    <w:p w14:paraId="35EEC1FA" w14:textId="027A5ABC" w:rsidR="00081BCD" w:rsidRDefault="00081BCD" w:rsidP="00081BCD">
      <w:pPr>
        <w:jc w:val="center"/>
        <w:rPr>
          <w:rFonts w:ascii="ＭＳ ゴシック" w:eastAsia="ＭＳ ゴシック" w:hAnsi="ＭＳ ゴシック"/>
          <w:sz w:val="24"/>
          <w:szCs w:val="24"/>
        </w:rPr>
      </w:pPr>
      <w:r w:rsidRPr="00DA69F4">
        <w:rPr>
          <w:rFonts w:ascii="ＭＳ ゴシック" w:eastAsia="ＭＳ ゴシック" w:hAnsi="ＭＳ ゴシック" w:hint="eastAsia"/>
          <w:sz w:val="24"/>
          <w:szCs w:val="24"/>
        </w:rPr>
        <w:t xml:space="preserve">　　　　　電話番号</w:t>
      </w:r>
    </w:p>
    <w:p w14:paraId="71FB0F82" w14:textId="77777777" w:rsidR="00BC5A04" w:rsidRDefault="00BC5A04" w:rsidP="00081BCD">
      <w:pPr>
        <w:jc w:val="center"/>
        <w:rPr>
          <w:rFonts w:ascii="ＭＳ ゴシック" w:eastAsia="ＭＳ ゴシック" w:hAnsi="ＭＳ ゴシック"/>
          <w:sz w:val="24"/>
          <w:szCs w:val="24"/>
        </w:rPr>
      </w:pPr>
    </w:p>
    <w:p w14:paraId="1F7B7096" w14:textId="06AC2AC3" w:rsidR="00A50C92" w:rsidRPr="006B1E8C" w:rsidRDefault="00A50C92" w:rsidP="00A50C92">
      <w:pPr>
        <w:ind w:firstLineChars="100" w:firstLine="240"/>
        <w:jc w:val="left"/>
        <w:rPr>
          <w:rFonts w:ascii="ＭＳ ゴシック" w:eastAsia="ＭＳ ゴシック" w:hAnsi="ＭＳ ゴシック"/>
          <w:sz w:val="28"/>
          <w:szCs w:val="28"/>
        </w:rPr>
      </w:pPr>
      <w:r w:rsidRPr="006B1E8C">
        <w:rPr>
          <w:rFonts w:ascii="ＭＳ ゴシック" w:eastAsia="ＭＳ ゴシック" w:hAnsi="ＭＳ ゴシック" w:hint="eastAsia"/>
          <w:sz w:val="24"/>
          <w:szCs w:val="24"/>
        </w:rPr>
        <w:t>誘致企業受入型地域おこし協力隊</w:t>
      </w:r>
      <w:r>
        <w:rPr>
          <w:rFonts w:ascii="ＭＳ ゴシック" w:eastAsia="ＭＳ ゴシック" w:hAnsi="ＭＳ ゴシック" w:hint="eastAsia"/>
          <w:sz w:val="24"/>
          <w:szCs w:val="24"/>
        </w:rPr>
        <w:t>支援業務</w:t>
      </w:r>
      <w:r w:rsidRPr="006B1E8C">
        <w:rPr>
          <w:rFonts w:ascii="ＭＳ ゴシック" w:eastAsia="ＭＳ ゴシック" w:hAnsi="ＭＳ ゴシック" w:hint="eastAsia"/>
          <w:sz w:val="24"/>
          <w:szCs w:val="24"/>
        </w:rPr>
        <w:t xml:space="preserve">　連携企業募集の応募資格について、次のとおり申告します。</w:t>
      </w:r>
    </w:p>
    <w:tbl>
      <w:tblPr>
        <w:tblStyle w:val="ae"/>
        <w:tblpPr w:leftFromText="142" w:rightFromText="142" w:vertAnchor="text" w:horzAnchor="margin" w:tblpY="40"/>
        <w:tblW w:w="0" w:type="auto"/>
        <w:tblLook w:val="04A0" w:firstRow="1" w:lastRow="0" w:firstColumn="1" w:lastColumn="0" w:noHBand="0" w:noVBand="1"/>
      </w:tblPr>
      <w:tblGrid>
        <w:gridCol w:w="988"/>
        <w:gridCol w:w="6237"/>
        <w:gridCol w:w="2119"/>
      </w:tblGrid>
      <w:tr w:rsidR="007C44B9" w:rsidRPr="006B1E8C" w14:paraId="7B88C150" w14:textId="77777777" w:rsidTr="007C44B9">
        <w:tc>
          <w:tcPr>
            <w:tcW w:w="988" w:type="dxa"/>
            <w:shd w:val="clear" w:color="auto" w:fill="FFFFFF" w:themeFill="background1"/>
          </w:tcPr>
          <w:p w14:paraId="3AFEDF3A" w14:textId="77777777" w:rsidR="007C44B9" w:rsidRPr="006B1E8C" w:rsidRDefault="007C44B9" w:rsidP="007C44B9">
            <w:pPr>
              <w:jc w:val="center"/>
              <w:rPr>
                <w:rFonts w:ascii="ＭＳ ゴシック" w:eastAsia="ＭＳ ゴシック" w:hAnsi="ＭＳ ゴシック"/>
                <w:sz w:val="24"/>
                <w:szCs w:val="24"/>
              </w:rPr>
            </w:pPr>
            <w:r w:rsidRPr="006B1E8C">
              <w:rPr>
                <w:rFonts w:ascii="ＭＳ ゴシック" w:eastAsia="ＭＳ ゴシック" w:hAnsi="ＭＳ ゴシック" w:hint="eastAsia"/>
                <w:sz w:val="24"/>
                <w:szCs w:val="24"/>
              </w:rPr>
              <w:t>番号</w:t>
            </w:r>
          </w:p>
        </w:tc>
        <w:tc>
          <w:tcPr>
            <w:tcW w:w="6237" w:type="dxa"/>
            <w:shd w:val="clear" w:color="auto" w:fill="FFFFFF" w:themeFill="background1"/>
          </w:tcPr>
          <w:p w14:paraId="5EC68B83" w14:textId="77777777" w:rsidR="007C44B9" w:rsidRPr="006B1E8C" w:rsidRDefault="007C44B9" w:rsidP="007C44B9">
            <w:pPr>
              <w:jc w:val="center"/>
              <w:rPr>
                <w:rFonts w:ascii="ＭＳ ゴシック" w:eastAsia="ＭＳ ゴシック" w:hAnsi="ＭＳ ゴシック"/>
                <w:sz w:val="24"/>
                <w:szCs w:val="24"/>
              </w:rPr>
            </w:pPr>
            <w:r w:rsidRPr="006B1E8C">
              <w:rPr>
                <w:rFonts w:ascii="ＭＳ ゴシック" w:eastAsia="ＭＳ ゴシック" w:hAnsi="ＭＳ ゴシック" w:hint="eastAsia"/>
                <w:sz w:val="24"/>
                <w:szCs w:val="24"/>
              </w:rPr>
              <w:t>項目</w:t>
            </w:r>
          </w:p>
        </w:tc>
        <w:tc>
          <w:tcPr>
            <w:tcW w:w="2119" w:type="dxa"/>
            <w:shd w:val="clear" w:color="auto" w:fill="FFFFFF" w:themeFill="background1"/>
          </w:tcPr>
          <w:p w14:paraId="01E2F975" w14:textId="77777777" w:rsidR="007C44B9" w:rsidRPr="006B1E8C" w:rsidRDefault="007C44B9" w:rsidP="007C44B9">
            <w:pPr>
              <w:jc w:val="center"/>
              <w:rPr>
                <w:rFonts w:ascii="ＭＳ ゴシック" w:eastAsia="ＭＳ ゴシック" w:hAnsi="ＭＳ ゴシック"/>
                <w:sz w:val="24"/>
                <w:szCs w:val="24"/>
              </w:rPr>
            </w:pPr>
            <w:r w:rsidRPr="006B1E8C">
              <w:rPr>
                <w:rFonts w:ascii="ＭＳ ゴシック" w:eastAsia="ＭＳ ゴシック" w:hAnsi="ＭＳ ゴシック" w:hint="eastAsia"/>
                <w:sz w:val="24"/>
                <w:szCs w:val="24"/>
              </w:rPr>
              <w:t>確認</w:t>
            </w:r>
          </w:p>
        </w:tc>
      </w:tr>
      <w:tr w:rsidR="007C44B9" w:rsidRPr="006B1E8C" w14:paraId="70B09561" w14:textId="77777777" w:rsidTr="007C44B9">
        <w:tc>
          <w:tcPr>
            <w:tcW w:w="988" w:type="dxa"/>
            <w:shd w:val="clear" w:color="auto" w:fill="FFFFFF" w:themeFill="background1"/>
          </w:tcPr>
          <w:p w14:paraId="486D02AA" w14:textId="77777777" w:rsidR="007C44B9" w:rsidRPr="006B1E8C" w:rsidRDefault="007C44B9" w:rsidP="007C44B9">
            <w:pPr>
              <w:spacing w:line="480" w:lineRule="auto"/>
              <w:jc w:val="left"/>
              <w:rPr>
                <w:rFonts w:ascii="ＭＳ ゴシック" w:eastAsia="ＭＳ ゴシック" w:hAnsi="ＭＳ ゴシック"/>
                <w:sz w:val="24"/>
                <w:szCs w:val="24"/>
              </w:rPr>
            </w:pPr>
            <w:r w:rsidRPr="006B1E8C">
              <w:rPr>
                <w:rFonts w:ascii="ＭＳ ゴシック" w:eastAsia="ＭＳ ゴシック" w:hAnsi="ＭＳ ゴシック" w:hint="eastAsia"/>
                <w:sz w:val="24"/>
                <w:szCs w:val="24"/>
              </w:rPr>
              <w:t>（１）</w:t>
            </w:r>
          </w:p>
        </w:tc>
        <w:tc>
          <w:tcPr>
            <w:tcW w:w="6237" w:type="dxa"/>
            <w:shd w:val="clear" w:color="auto" w:fill="FFFFFF" w:themeFill="background1"/>
          </w:tcPr>
          <w:p w14:paraId="190C1431" w14:textId="77777777" w:rsidR="007C44B9" w:rsidRPr="006B1E8C" w:rsidRDefault="007C44B9" w:rsidP="007C44B9">
            <w:pPr>
              <w:jc w:val="left"/>
              <w:rPr>
                <w:rFonts w:ascii="ＭＳ ゴシック" w:eastAsia="ＭＳ ゴシック" w:hAnsi="ＭＳ ゴシック"/>
                <w:sz w:val="24"/>
                <w:szCs w:val="24"/>
              </w:rPr>
            </w:pPr>
            <w:r w:rsidRPr="006B1E8C">
              <w:rPr>
                <w:rFonts w:ascii="ＭＳ ゴシック" w:eastAsia="ＭＳ ゴシック" w:hAnsi="ＭＳ ゴシック" w:hint="eastAsia"/>
                <w:sz w:val="24"/>
                <w:szCs w:val="24"/>
              </w:rPr>
              <w:t>申請時点で市内にオフィス等の拠点</w:t>
            </w:r>
            <w:r>
              <w:rPr>
                <w:rFonts w:ascii="ＭＳ ゴシック" w:eastAsia="ＭＳ ゴシック" w:hAnsi="ＭＳ ゴシック" w:hint="eastAsia"/>
                <w:sz w:val="24"/>
                <w:szCs w:val="24"/>
              </w:rPr>
              <w:t>が設置され</w:t>
            </w:r>
            <w:r w:rsidRPr="006B1E8C">
              <w:rPr>
                <w:rFonts w:ascii="ＭＳ ゴシック" w:eastAsia="ＭＳ ゴシック" w:hAnsi="ＭＳ ゴシック" w:hint="eastAsia"/>
                <w:sz w:val="24"/>
                <w:szCs w:val="24"/>
              </w:rPr>
              <w:t>ていない企業であること。</w:t>
            </w:r>
          </w:p>
        </w:tc>
        <w:tc>
          <w:tcPr>
            <w:tcW w:w="2119" w:type="dxa"/>
            <w:shd w:val="clear" w:color="auto" w:fill="FFFFFF" w:themeFill="background1"/>
          </w:tcPr>
          <w:p w14:paraId="7F6F6CDF" w14:textId="77777777" w:rsidR="007C44B9" w:rsidRPr="006B1E8C" w:rsidRDefault="007C44B9" w:rsidP="007C44B9">
            <w:pPr>
              <w:spacing w:line="480" w:lineRule="auto"/>
              <w:jc w:val="center"/>
              <w:rPr>
                <w:rFonts w:ascii="ＭＳ ゴシック" w:eastAsia="ＭＳ ゴシック" w:hAnsi="ＭＳ ゴシック"/>
                <w:sz w:val="24"/>
                <w:szCs w:val="24"/>
              </w:rPr>
            </w:pPr>
            <w:r w:rsidRPr="006B1E8C">
              <w:rPr>
                <w:rFonts w:ascii="ＭＳ ゴシック" w:eastAsia="ＭＳ ゴシック" w:hAnsi="ＭＳ ゴシック" w:hint="eastAsia"/>
                <w:sz w:val="24"/>
                <w:szCs w:val="24"/>
              </w:rPr>
              <w:t>はい・いいえ</w:t>
            </w:r>
          </w:p>
        </w:tc>
      </w:tr>
      <w:tr w:rsidR="007C44B9" w:rsidRPr="006B1E8C" w14:paraId="263E73E0" w14:textId="77777777" w:rsidTr="007C44B9">
        <w:tc>
          <w:tcPr>
            <w:tcW w:w="988" w:type="dxa"/>
            <w:shd w:val="clear" w:color="auto" w:fill="FFFFFF" w:themeFill="background1"/>
          </w:tcPr>
          <w:p w14:paraId="415F9982" w14:textId="77777777" w:rsidR="007C44B9" w:rsidRPr="006B1E8C" w:rsidRDefault="007C44B9" w:rsidP="007C44B9">
            <w:pPr>
              <w:spacing w:line="480" w:lineRule="auto"/>
              <w:jc w:val="left"/>
              <w:rPr>
                <w:rFonts w:ascii="ＭＳ ゴシック" w:eastAsia="ＭＳ ゴシック" w:hAnsi="ＭＳ ゴシック"/>
                <w:sz w:val="24"/>
                <w:szCs w:val="24"/>
              </w:rPr>
            </w:pPr>
            <w:r w:rsidRPr="006B1E8C">
              <w:rPr>
                <w:rFonts w:ascii="ＭＳ ゴシック" w:eastAsia="ＭＳ ゴシック" w:hAnsi="ＭＳ ゴシック" w:hint="eastAsia"/>
                <w:sz w:val="24"/>
                <w:szCs w:val="24"/>
              </w:rPr>
              <w:t>（２）</w:t>
            </w:r>
          </w:p>
        </w:tc>
        <w:tc>
          <w:tcPr>
            <w:tcW w:w="6237" w:type="dxa"/>
            <w:shd w:val="clear" w:color="auto" w:fill="FFFFFF" w:themeFill="background1"/>
          </w:tcPr>
          <w:p w14:paraId="0B90E007" w14:textId="04D549D2" w:rsidR="007C44B9" w:rsidRPr="006B1E8C" w:rsidRDefault="00DF2718" w:rsidP="007C44B9">
            <w:pPr>
              <w:jc w:val="left"/>
              <w:rPr>
                <w:rFonts w:ascii="ＭＳ ゴシック" w:eastAsia="ＭＳ ゴシック" w:hAnsi="ＭＳ ゴシック"/>
                <w:sz w:val="24"/>
                <w:szCs w:val="24"/>
              </w:rPr>
            </w:pPr>
            <w:r>
              <w:rPr>
                <w:rFonts w:ascii="ＭＳ ゴシック" w:eastAsia="ＭＳ ゴシック" w:hAnsi="ＭＳ ゴシック" w:hint="eastAsia"/>
                <w:sz w:val="24"/>
                <w:szCs w:val="24"/>
              </w:rPr>
              <w:t>市と連携企業との間で覚書を締結した日</w:t>
            </w:r>
            <w:r w:rsidRPr="00264B2C">
              <w:rPr>
                <w:rFonts w:ascii="ＭＳ ゴシック" w:eastAsia="ＭＳ ゴシック" w:hAnsi="ＭＳ ゴシック"/>
                <w:sz w:val="24"/>
                <w:szCs w:val="24"/>
              </w:rPr>
              <w:t>（以下「覚書締結日」という。）</w:t>
            </w:r>
            <w:r>
              <w:rPr>
                <w:rFonts w:ascii="ＭＳ ゴシック" w:eastAsia="ＭＳ ゴシック" w:hAnsi="ＭＳ ゴシック" w:hint="eastAsia"/>
                <w:sz w:val="24"/>
                <w:szCs w:val="24"/>
              </w:rPr>
              <w:t>から３か月以内に</w:t>
            </w:r>
            <w:r w:rsidR="007C44B9" w:rsidRPr="006B1E8C">
              <w:rPr>
                <w:rFonts w:ascii="ＭＳ ゴシック" w:eastAsia="ＭＳ ゴシック" w:hAnsi="ＭＳ ゴシック" w:hint="eastAsia"/>
                <w:sz w:val="24"/>
                <w:szCs w:val="24"/>
              </w:rPr>
              <w:t>、新たに市内にオフィス等の拠点を設置できること。</w:t>
            </w:r>
          </w:p>
        </w:tc>
        <w:tc>
          <w:tcPr>
            <w:tcW w:w="2119" w:type="dxa"/>
            <w:shd w:val="clear" w:color="auto" w:fill="FFFFFF" w:themeFill="background1"/>
          </w:tcPr>
          <w:p w14:paraId="4FEF312D" w14:textId="77777777" w:rsidR="007C44B9" w:rsidRPr="006B1E8C" w:rsidRDefault="007C44B9" w:rsidP="007C44B9">
            <w:pPr>
              <w:spacing w:line="480" w:lineRule="auto"/>
              <w:jc w:val="center"/>
              <w:rPr>
                <w:rFonts w:ascii="ＭＳ ゴシック" w:eastAsia="ＭＳ ゴシック" w:hAnsi="ＭＳ ゴシック"/>
                <w:sz w:val="24"/>
                <w:szCs w:val="24"/>
              </w:rPr>
            </w:pPr>
            <w:r w:rsidRPr="006B1E8C">
              <w:rPr>
                <w:rFonts w:ascii="ＭＳ ゴシック" w:eastAsia="ＭＳ ゴシック" w:hAnsi="ＭＳ ゴシック" w:hint="eastAsia"/>
                <w:sz w:val="24"/>
                <w:szCs w:val="24"/>
              </w:rPr>
              <w:t>はい・いいえ</w:t>
            </w:r>
          </w:p>
        </w:tc>
      </w:tr>
      <w:tr w:rsidR="007C44B9" w:rsidRPr="006B1E8C" w14:paraId="45201F35" w14:textId="77777777" w:rsidTr="007C44B9">
        <w:tc>
          <w:tcPr>
            <w:tcW w:w="988" w:type="dxa"/>
            <w:shd w:val="clear" w:color="auto" w:fill="FFFFFF" w:themeFill="background1"/>
          </w:tcPr>
          <w:p w14:paraId="44F01AC3" w14:textId="77777777" w:rsidR="007C44B9" w:rsidRPr="006B1E8C" w:rsidRDefault="007C44B9" w:rsidP="007C44B9">
            <w:pPr>
              <w:spacing w:line="480" w:lineRule="auto"/>
              <w:jc w:val="left"/>
              <w:rPr>
                <w:rFonts w:ascii="ＭＳ ゴシック" w:eastAsia="ＭＳ ゴシック" w:hAnsi="ＭＳ ゴシック"/>
                <w:sz w:val="24"/>
                <w:szCs w:val="24"/>
              </w:rPr>
            </w:pPr>
            <w:r w:rsidRPr="006B1E8C">
              <w:rPr>
                <w:rFonts w:ascii="ＭＳ ゴシック" w:eastAsia="ＭＳ ゴシック" w:hAnsi="ＭＳ ゴシック" w:hint="eastAsia"/>
                <w:sz w:val="24"/>
                <w:szCs w:val="24"/>
              </w:rPr>
              <w:t>（３）</w:t>
            </w:r>
          </w:p>
        </w:tc>
        <w:tc>
          <w:tcPr>
            <w:tcW w:w="6237" w:type="dxa"/>
            <w:shd w:val="clear" w:color="auto" w:fill="FFFFFF" w:themeFill="background1"/>
          </w:tcPr>
          <w:p w14:paraId="4A3F8222" w14:textId="596825C8" w:rsidR="007C44B9" w:rsidRPr="006B1E8C" w:rsidRDefault="00935DEA" w:rsidP="007C44B9">
            <w:pPr>
              <w:jc w:val="left"/>
              <w:rPr>
                <w:rFonts w:ascii="ＭＳ ゴシック" w:eastAsia="ＭＳ ゴシック" w:hAnsi="ＭＳ ゴシック"/>
                <w:sz w:val="24"/>
                <w:szCs w:val="24"/>
              </w:rPr>
            </w:pPr>
            <w:r>
              <w:rPr>
                <w:rFonts w:ascii="ＭＳ ゴシック" w:eastAsia="ＭＳ ゴシック" w:hAnsi="ＭＳ ゴシック" w:hint="eastAsia"/>
                <w:sz w:val="24"/>
                <w:szCs w:val="24"/>
              </w:rPr>
              <w:t>日本標準産業分類で分類される</w:t>
            </w:r>
            <w:r w:rsidR="007C44B9" w:rsidRPr="006B1E8C">
              <w:rPr>
                <w:rFonts w:ascii="ＭＳ ゴシック" w:eastAsia="ＭＳ ゴシック" w:hAnsi="ＭＳ ゴシック" w:hint="eastAsia"/>
                <w:sz w:val="24"/>
                <w:szCs w:val="24"/>
              </w:rPr>
              <w:t>小売業、宿泊・飲食サービス業IT導入を支援する事業等を行う企業であること。</w:t>
            </w:r>
          </w:p>
        </w:tc>
        <w:tc>
          <w:tcPr>
            <w:tcW w:w="2119" w:type="dxa"/>
            <w:shd w:val="clear" w:color="auto" w:fill="FFFFFF" w:themeFill="background1"/>
          </w:tcPr>
          <w:p w14:paraId="01701D49" w14:textId="77777777" w:rsidR="007C44B9" w:rsidRPr="006B1E8C" w:rsidRDefault="007C44B9" w:rsidP="007C44B9">
            <w:pPr>
              <w:spacing w:line="480" w:lineRule="auto"/>
              <w:jc w:val="center"/>
              <w:rPr>
                <w:rFonts w:ascii="ＭＳ ゴシック" w:eastAsia="ＭＳ ゴシック" w:hAnsi="ＭＳ ゴシック"/>
                <w:sz w:val="24"/>
                <w:szCs w:val="24"/>
              </w:rPr>
            </w:pPr>
            <w:r w:rsidRPr="006B1E8C">
              <w:rPr>
                <w:rFonts w:ascii="ＭＳ ゴシック" w:eastAsia="ＭＳ ゴシック" w:hAnsi="ＭＳ ゴシック" w:hint="eastAsia"/>
                <w:sz w:val="24"/>
                <w:szCs w:val="24"/>
              </w:rPr>
              <w:t>はい・いいえ</w:t>
            </w:r>
          </w:p>
        </w:tc>
      </w:tr>
      <w:tr w:rsidR="007C44B9" w:rsidRPr="006B1E8C" w14:paraId="2D93E100" w14:textId="77777777" w:rsidTr="007C44B9">
        <w:tc>
          <w:tcPr>
            <w:tcW w:w="988" w:type="dxa"/>
            <w:shd w:val="clear" w:color="auto" w:fill="FFFFFF" w:themeFill="background1"/>
          </w:tcPr>
          <w:p w14:paraId="7C5A1C1A" w14:textId="77777777" w:rsidR="007C44B9" w:rsidRPr="006B1E8C" w:rsidRDefault="007C44B9" w:rsidP="007C44B9">
            <w:pPr>
              <w:spacing w:line="480" w:lineRule="auto"/>
              <w:jc w:val="left"/>
              <w:rPr>
                <w:rFonts w:ascii="ＭＳ ゴシック" w:eastAsia="ＭＳ ゴシック" w:hAnsi="ＭＳ ゴシック"/>
                <w:sz w:val="24"/>
                <w:szCs w:val="24"/>
              </w:rPr>
            </w:pPr>
            <w:r w:rsidRPr="006B1E8C">
              <w:rPr>
                <w:rFonts w:ascii="ＭＳ ゴシック" w:eastAsia="ＭＳ ゴシック" w:hAnsi="ＭＳ ゴシック" w:hint="eastAsia"/>
                <w:sz w:val="24"/>
                <w:szCs w:val="24"/>
              </w:rPr>
              <w:t>（４）</w:t>
            </w:r>
          </w:p>
        </w:tc>
        <w:tc>
          <w:tcPr>
            <w:tcW w:w="6237" w:type="dxa"/>
            <w:shd w:val="clear" w:color="auto" w:fill="FFFFFF" w:themeFill="background1"/>
          </w:tcPr>
          <w:p w14:paraId="27F513AC" w14:textId="77777777" w:rsidR="007C44B9" w:rsidRPr="006B1E8C" w:rsidRDefault="007C44B9" w:rsidP="007C44B9">
            <w:pPr>
              <w:spacing w:line="480" w:lineRule="auto"/>
              <w:jc w:val="left"/>
              <w:rPr>
                <w:rFonts w:ascii="ＭＳ ゴシック" w:eastAsia="ＭＳ ゴシック" w:hAnsi="ＭＳ ゴシック"/>
                <w:sz w:val="24"/>
                <w:szCs w:val="24"/>
              </w:rPr>
            </w:pPr>
            <w:r w:rsidRPr="006B1E8C">
              <w:rPr>
                <w:rFonts w:ascii="ＭＳ ゴシック" w:eastAsia="ＭＳ ゴシック" w:hAnsi="ＭＳ ゴシック" w:hint="eastAsia"/>
                <w:sz w:val="24"/>
                <w:szCs w:val="24"/>
              </w:rPr>
              <w:t>隊員の活動全体を統括する担当者を配置できること。</w:t>
            </w:r>
          </w:p>
        </w:tc>
        <w:tc>
          <w:tcPr>
            <w:tcW w:w="2119" w:type="dxa"/>
            <w:shd w:val="clear" w:color="auto" w:fill="FFFFFF" w:themeFill="background1"/>
          </w:tcPr>
          <w:p w14:paraId="00007BA4" w14:textId="77777777" w:rsidR="007C44B9" w:rsidRPr="006B1E8C" w:rsidRDefault="007C44B9" w:rsidP="007C44B9">
            <w:pPr>
              <w:spacing w:line="480" w:lineRule="auto"/>
              <w:jc w:val="center"/>
              <w:rPr>
                <w:rFonts w:ascii="ＭＳ ゴシック" w:eastAsia="ＭＳ ゴシック" w:hAnsi="ＭＳ ゴシック"/>
                <w:sz w:val="24"/>
                <w:szCs w:val="24"/>
              </w:rPr>
            </w:pPr>
            <w:r w:rsidRPr="006B1E8C">
              <w:rPr>
                <w:rFonts w:ascii="ＭＳ ゴシック" w:eastAsia="ＭＳ ゴシック" w:hAnsi="ＭＳ ゴシック" w:hint="eastAsia"/>
                <w:sz w:val="24"/>
                <w:szCs w:val="24"/>
              </w:rPr>
              <w:t>はい・いいえ</w:t>
            </w:r>
          </w:p>
        </w:tc>
      </w:tr>
      <w:tr w:rsidR="007C44B9" w:rsidRPr="006B1E8C" w14:paraId="72EF8752" w14:textId="77777777" w:rsidTr="007C44B9">
        <w:tc>
          <w:tcPr>
            <w:tcW w:w="988" w:type="dxa"/>
            <w:shd w:val="clear" w:color="auto" w:fill="FFFFFF" w:themeFill="background1"/>
          </w:tcPr>
          <w:p w14:paraId="1D2B8D1A" w14:textId="77777777" w:rsidR="007C44B9" w:rsidRPr="006B1E8C" w:rsidRDefault="007C44B9" w:rsidP="007C44B9">
            <w:pPr>
              <w:spacing w:line="480" w:lineRule="auto"/>
              <w:jc w:val="left"/>
              <w:rPr>
                <w:rFonts w:ascii="ＭＳ ゴシック" w:eastAsia="ＭＳ ゴシック" w:hAnsi="ＭＳ ゴシック"/>
                <w:sz w:val="24"/>
                <w:szCs w:val="24"/>
              </w:rPr>
            </w:pPr>
            <w:r w:rsidRPr="006B1E8C">
              <w:rPr>
                <w:rFonts w:ascii="ＭＳ ゴシック" w:eastAsia="ＭＳ ゴシック" w:hAnsi="ＭＳ ゴシック" w:hint="eastAsia"/>
                <w:sz w:val="24"/>
                <w:szCs w:val="24"/>
              </w:rPr>
              <w:t>（５）</w:t>
            </w:r>
          </w:p>
        </w:tc>
        <w:tc>
          <w:tcPr>
            <w:tcW w:w="6237" w:type="dxa"/>
            <w:shd w:val="clear" w:color="auto" w:fill="FFFFFF" w:themeFill="background1"/>
          </w:tcPr>
          <w:p w14:paraId="2AD0E661" w14:textId="057DB7E3" w:rsidR="007C44B9" w:rsidRPr="006B1E8C" w:rsidRDefault="00DF2718" w:rsidP="007C44B9">
            <w:pPr>
              <w:spacing w:line="276" w:lineRule="auto"/>
              <w:jc w:val="left"/>
              <w:rPr>
                <w:rFonts w:ascii="ＭＳ ゴシック" w:eastAsia="ＭＳ ゴシック" w:hAnsi="ＭＳ ゴシック"/>
                <w:sz w:val="24"/>
                <w:szCs w:val="24"/>
              </w:rPr>
            </w:pPr>
            <w:r w:rsidRPr="00264B2C">
              <w:rPr>
                <w:rFonts w:ascii="ＭＳ ゴシック" w:eastAsia="ＭＳ ゴシック" w:hAnsi="ＭＳ ゴシック"/>
                <w:sz w:val="24"/>
                <w:szCs w:val="24"/>
              </w:rPr>
              <w:t>覚書締結日</w:t>
            </w:r>
            <w:r w:rsidR="007C44B9" w:rsidRPr="006B1E8C">
              <w:rPr>
                <w:rFonts w:ascii="ＭＳ ゴシック" w:eastAsia="ＭＳ ゴシック" w:hAnsi="ＭＳ ゴシック" w:hint="eastAsia"/>
                <w:sz w:val="24"/>
                <w:szCs w:val="24"/>
              </w:rPr>
              <w:t>以降に隊員の採用を行えること。</w:t>
            </w:r>
          </w:p>
        </w:tc>
        <w:tc>
          <w:tcPr>
            <w:tcW w:w="2119" w:type="dxa"/>
            <w:shd w:val="clear" w:color="auto" w:fill="FFFFFF" w:themeFill="background1"/>
          </w:tcPr>
          <w:p w14:paraId="2B22D91A" w14:textId="77777777" w:rsidR="007C44B9" w:rsidRPr="006B1E8C" w:rsidRDefault="007C44B9" w:rsidP="007C44B9">
            <w:pPr>
              <w:spacing w:line="480" w:lineRule="auto"/>
              <w:jc w:val="center"/>
              <w:rPr>
                <w:rFonts w:ascii="ＭＳ ゴシック" w:eastAsia="ＭＳ ゴシック" w:hAnsi="ＭＳ ゴシック"/>
                <w:sz w:val="24"/>
                <w:szCs w:val="24"/>
              </w:rPr>
            </w:pPr>
            <w:r w:rsidRPr="006B1E8C">
              <w:rPr>
                <w:rFonts w:ascii="ＭＳ ゴシック" w:eastAsia="ＭＳ ゴシック" w:hAnsi="ＭＳ ゴシック" w:hint="eastAsia"/>
                <w:sz w:val="24"/>
                <w:szCs w:val="24"/>
              </w:rPr>
              <w:t>はい・いいえ</w:t>
            </w:r>
          </w:p>
        </w:tc>
      </w:tr>
      <w:tr w:rsidR="00585676" w:rsidRPr="006B1E8C" w14:paraId="7F30BE42" w14:textId="77777777" w:rsidTr="007C44B9">
        <w:tc>
          <w:tcPr>
            <w:tcW w:w="988" w:type="dxa"/>
            <w:shd w:val="clear" w:color="auto" w:fill="FFFFFF" w:themeFill="background1"/>
          </w:tcPr>
          <w:p w14:paraId="5901538D" w14:textId="78C0C09E" w:rsidR="00585676" w:rsidRPr="006B1E8C" w:rsidRDefault="00585676" w:rsidP="007C44B9">
            <w:pPr>
              <w:spacing w:line="480" w:lineRule="auto"/>
              <w:jc w:val="left"/>
              <w:rPr>
                <w:rFonts w:ascii="ＭＳ ゴシック" w:eastAsia="ＭＳ ゴシック" w:hAnsi="ＭＳ ゴシック"/>
                <w:sz w:val="24"/>
                <w:szCs w:val="24"/>
              </w:rPr>
            </w:pPr>
            <w:r w:rsidRPr="006B1E8C">
              <w:rPr>
                <w:rFonts w:ascii="ＭＳ ゴシック" w:eastAsia="ＭＳ ゴシック" w:hAnsi="ＭＳ ゴシック" w:hint="eastAsia"/>
                <w:sz w:val="24"/>
                <w:szCs w:val="24"/>
              </w:rPr>
              <w:t>（</w:t>
            </w:r>
            <w:r>
              <w:rPr>
                <w:rFonts w:ascii="ＭＳ ゴシック" w:eastAsia="ＭＳ ゴシック" w:hAnsi="ＭＳ ゴシック" w:hint="eastAsia"/>
                <w:sz w:val="24"/>
                <w:szCs w:val="24"/>
              </w:rPr>
              <w:t>６</w:t>
            </w:r>
            <w:r w:rsidRPr="006B1E8C">
              <w:rPr>
                <w:rFonts w:ascii="ＭＳ ゴシック" w:eastAsia="ＭＳ ゴシック" w:hAnsi="ＭＳ ゴシック" w:hint="eastAsia"/>
                <w:sz w:val="24"/>
                <w:szCs w:val="24"/>
              </w:rPr>
              <w:t>）</w:t>
            </w:r>
          </w:p>
        </w:tc>
        <w:tc>
          <w:tcPr>
            <w:tcW w:w="6237" w:type="dxa"/>
            <w:shd w:val="clear" w:color="auto" w:fill="FFFFFF" w:themeFill="background1"/>
          </w:tcPr>
          <w:p w14:paraId="22EF3B8A" w14:textId="3B81F0FD" w:rsidR="00585676" w:rsidRPr="006B1E8C" w:rsidRDefault="004B0C61" w:rsidP="007C44B9">
            <w:pPr>
              <w:spacing w:line="276" w:lineRule="auto"/>
              <w:jc w:val="left"/>
              <w:rPr>
                <w:rFonts w:ascii="ＭＳ ゴシック" w:eastAsia="ＭＳ ゴシック" w:hAnsi="ＭＳ ゴシック"/>
                <w:sz w:val="24"/>
                <w:szCs w:val="24"/>
              </w:rPr>
            </w:pPr>
            <w:r w:rsidRPr="004B0C61">
              <w:rPr>
                <w:rFonts w:ascii="ＭＳ ゴシック" w:eastAsia="ＭＳ ゴシック" w:hAnsi="ＭＳ ゴシック"/>
                <w:sz w:val="24"/>
                <w:szCs w:val="24"/>
              </w:rPr>
              <w:t>地方自治法施行令（昭和２２年政令第１６号）第１６７条の４の規定に該当しない者であること。</w:t>
            </w:r>
          </w:p>
        </w:tc>
        <w:tc>
          <w:tcPr>
            <w:tcW w:w="2119" w:type="dxa"/>
            <w:shd w:val="clear" w:color="auto" w:fill="FFFFFF" w:themeFill="background1"/>
          </w:tcPr>
          <w:p w14:paraId="4ECBE583" w14:textId="033D338A" w:rsidR="00585676" w:rsidRPr="006B1E8C" w:rsidRDefault="004B0C61" w:rsidP="007C44B9">
            <w:pPr>
              <w:spacing w:line="480" w:lineRule="auto"/>
              <w:jc w:val="center"/>
              <w:rPr>
                <w:rFonts w:ascii="ＭＳ ゴシック" w:eastAsia="ＭＳ ゴシック" w:hAnsi="ＭＳ ゴシック"/>
                <w:sz w:val="24"/>
                <w:szCs w:val="24"/>
              </w:rPr>
            </w:pPr>
            <w:r w:rsidRPr="006B1E8C">
              <w:rPr>
                <w:rFonts w:ascii="ＭＳ ゴシック" w:eastAsia="ＭＳ ゴシック" w:hAnsi="ＭＳ ゴシック" w:hint="eastAsia"/>
                <w:sz w:val="24"/>
                <w:szCs w:val="24"/>
              </w:rPr>
              <w:t>はい・いいえ</w:t>
            </w:r>
          </w:p>
        </w:tc>
      </w:tr>
      <w:tr w:rsidR="00585676" w:rsidRPr="006B1E8C" w14:paraId="14980469" w14:textId="77777777" w:rsidTr="00510FD4">
        <w:trPr>
          <w:trHeight w:val="408"/>
        </w:trPr>
        <w:tc>
          <w:tcPr>
            <w:tcW w:w="988" w:type="dxa"/>
            <w:shd w:val="clear" w:color="auto" w:fill="FFFFFF" w:themeFill="background1"/>
          </w:tcPr>
          <w:p w14:paraId="374ED17D" w14:textId="5954ACE6" w:rsidR="00585676" w:rsidRPr="006B1E8C" w:rsidRDefault="00585676" w:rsidP="007C44B9">
            <w:pPr>
              <w:spacing w:line="480" w:lineRule="auto"/>
              <w:jc w:val="left"/>
              <w:rPr>
                <w:rFonts w:ascii="ＭＳ ゴシック" w:eastAsia="ＭＳ ゴシック" w:hAnsi="ＭＳ ゴシック"/>
                <w:sz w:val="24"/>
                <w:szCs w:val="24"/>
              </w:rPr>
            </w:pPr>
            <w:r w:rsidRPr="006B1E8C">
              <w:rPr>
                <w:rFonts w:ascii="ＭＳ ゴシック" w:eastAsia="ＭＳ ゴシック" w:hAnsi="ＭＳ ゴシック" w:hint="eastAsia"/>
                <w:sz w:val="24"/>
                <w:szCs w:val="24"/>
              </w:rPr>
              <w:t>（</w:t>
            </w:r>
            <w:r>
              <w:rPr>
                <w:rFonts w:ascii="ＭＳ ゴシック" w:eastAsia="ＭＳ ゴシック" w:hAnsi="ＭＳ ゴシック" w:hint="eastAsia"/>
                <w:sz w:val="24"/>
                <w:szCs w:val="24"/>
              </w:rPr>
              <w:t>７</w:t>
            </w:r>
            <w:r w:rsidRPr="006B1E8C">
              <w:rPr>
                <w:rFonts w:ascii="ＭＳ ゴシック" w:eastAsia="ＭＳ ゴシック" w:hAnsi="ＭＳ ゴシック" w:hint="eastAsia"/>
                <w:sz w:val="24"/>
                <w:szCs w:val="24"/>
              </w:rPr>
              <w:t>）</w:t>
            </w:r>
          </w:p>
        </w:tc>
        <w:tc>
          <w:tcPr>
            <w:tcW w:w="6237" w:type="dxa"/>
            <w:shd w:val="clear" w:color="auto" w:fill="FFFFFF" w:themeFill="background1"/>
          </w:tcPr>
          <w:p w14:paraId="65C768B2" w14:textId="77F1AE6E" w:rsidR="00585676" w:rsidRPr="006B1E8C" w:rsidRDefault="004B0C61" w:rsidP="00510FD4">
            <w:pPr>
              <w:spacing w:line="480" w:lineRule="auto"/>
              <w:jc w:val="left"/>
              <w:rPr>
                <w:rFonts w:ascii="ＭＳ ゴシック" w:eastAsia="ＭＳ ゴシック" w:hAnsi="ＭＳ ゴシック"/>
                <w:sz w:val="24"/>
                <w:szCs w:val="24"/>
              </w:rPr>
            </w:pPr>
            <w:r w:rsidRPr="004B0C61">
              <w:rPr>
                <w:rFonts w:ascii="ＭＳ ゴシック" w:eastAsia="ＭＳ ゴシック" w:hAnsi="ＭＳ ゴシック"/>
                <w:sz w:val="24"/>
                <w:szCs w:val="24"/>
              </w:rPr>
              <w:t>福井県において指名停止期間中の者でないこと。</w:t>
            </w:r>
          </w:p>
        </w:tc>
        <w:tc>
          <w:tcPr>
            <w:tcW w:w="2119" w:type="dxa"/>
            <w:shd w:val="clear" w:color="auto" w:fill="FFFFFF" w:themeFill="background1"/>
          </w:tcPr>
          <w:p w14:paraId="2E086F06" w14:textId="60E23F28" w:rsidR="00585676" w:rsidRPr="006B1E8C" w:rsidRDefault="004B0C61" w:rsidP="007C44B9">
            <w:pPr>
              <w:spacing w:line="480" w:lineRule="auto"/>
              <w:jc w:val="center"/>
              <w:rPr>
                <w:rFonts w:ascii="ＭＳ ゴシック" w:eastAsia="ＭＳ ゴシック" w:hAnsi="ＭＳ ゴシック"/>
                <w:sz w:val="24"/>
                <w:szCs w:val="24"/>
              </w:rPr>
            </w:pPr>
            <w:r w:rsidRPr="006B1E8C">
              <w:rPr>
                <w:rFonts w:ascii="ＭＳ ゴシック" w:eastAsia="ＭＳ ゴシック" w:hAnsi="ＭＳ ゴシック" w:hint="eastAsia"/>
                <w:sz w:val="24"/>
                <w:szCs w:val="24"/>
              </w:rPr>
              <w:t>はい・いいえ</w:t>
            </w:r>
          </w:p>
        </w:tc>
      </w:tr>
      <w:tr w:rsidR="00585676" w:rsidRPr="006B1E8C" w14:paraId="7010478B" w14:textId="77777777" w:rsidTr="007C44B9">
        <w:tc>
          <w:tcPr>
            <w:tcW w:w="988" w:type="dxa"/>
            <w:shd w:val="clear" w:color="auto" w:fill="FFFFFF" w:themeFill="background1"/>
          </w:tcPr>
          <w:p w14:paraId="3B55F2A3" w14:textId="3B47D9E3" w:rsidR="00585676" w:rsidRPr="006B1E8C" w:rsidRDefault="00585676" w:rsidP="00510FD4">
            <w:pPr>
              <w:spacing w:line="720" w:lineRule="auto"/>
              <w:jc w:val="left"/>
              <w:rPr>
                <w:rFonts w:ascii="ＭＳ ゴシック" w:eastAsia="ＭＳ ゴシック" w:hAnsi="ＭＳ ゴシック"/>
                <w:sz w:val="24"/>
                <w:szCs w:val="24"/>
              </w:rPr>
            </w:pPr>
            <w:r w:rsidRPr="006B1E8C">
              <w:rPr>
                <w:rFonts w:ascii="ＭＳ ゴシック" w:eastAsia="ＭＳ ゴシック" w:hAnsi="ＭＳ ゴシック" w:hint="eastAsia"/>
                <w:sz w:val="24"/>
                <w:szCs w:val="24"/>
              </w:rPr>
              <w:t>（</w:t>
            </w:r>
            <w:r>
              <w:rPr>
                <w:rFonts w:ascii="ＭＳ ゴシック" w:eastAsia="ＭＳ ゴシック" w:hAnsi="ＭＳ ゴシック" w:hint="eastAsia"/>
                <w:sz w:val="24"/>
                <w:szCs w:val="24"/>
              </w:rPr>
              <w:t>８</w:t>
            </w:r>
            <w:r w:rsidRPr="006B1E8C">
              <w:rPr>
                <w:rFonts w:ascii="ＭＳ ゴシック" w:eastAsia="ＭＳ ゴシック" w:hAnsi="ＭＳ ゴシック" w:hint="eastAsia"/>
                <w:sz w:val="24"/>
                <w:szCs w:val="24"/>
              </w:rPr>
              <w:t>）</w:t>
            </w:r>
          </w:p>
        </w:tc>
        <w:tc>
          <w:tcPr>
            <w:tcW w:w="6237" w:type="dxa"/>
            <w:shd w:val="clear" w:color="auto" w:fill="FFFFFF" w:themeFill="background1"/>
          </w:tcPr>
          <w:p w14:paraId="6B4A29C9" w14:textId="0354AE9B" w:rsidR="00585676" w:rsidRPr="006B1E8C" w:rsidRDefault="004B0C61" w:rsidP="007C44B9">
            <w:pPr>
              <w:spacing w:line="276" w:lineRule="auto"/>
              <w:jc w:val="left"/>
              <w:rPr>
                <w:rFonts w:ascii="ＭＳ ゴシック" w:eastAsia="ＭＳ ゴシック" w:hAnsi="ＭＳ ゴシック"/>
                <w:sz w:val="24"/>
                <w:szCs w:val="24"/>
              </w:rPr>
            </w:pPr>
            <w:r w:rsidRPr="004B0C61">
              <w:rPr>
                <w:rFonts w:ascii="ＭＳ ゴシック" w:eastAsia="ＭＳ ゴシック" w:hAnsi="ＭＳ ゴシック"/>
                <w:sz w:val="24"/>
                <w:szCs w:val="24"/>
              </w:rPr>
              <w:t>民事再生法（平成１１年法律第２２５号）に基づき再生手続開始の申立てがなされている者でないこと。ただし、再生手続開始の決定を受けた者を除く。</w:t>
            </w:r>
          </w:p>
        </w:tc>
        <w:tc>
          <w:tcPr>
            <w:tcW w:w="2119" w:type="dxa"/>
            <w:shd w:val="clear" w:color="auto" w:fill="FFFFFF" w:themeFill="background1"/>
          </w:tcPr>
          <w:p w14:paraId="1731E44E" w14:textId="75C1F55F" w:rsidR="00585676" w:rsidRPr="006B1E8C" w:rsidRDefault="004B0C61" w:rsidP="00510FD4">
            <w:pPr>
              <w:spacing w:line="720" w:lineRule="auto"/>
              <w:jc w:val="center"/>
              <w:rPr>
                <w:rFonts w:ascii="ＭＳ ゴシック" w:eastAsia="ＭＳ ゴシック" w:hAnsi="ＭＳ ゴシック"/>
                <w:sz w:val="24"/>
                <w:szCs w:val="24"/>
              </w:rPr>
            </w:pPr>
            <w:r w:rsidRPr="006B1E8C">
              <w:rPr>
                <w:rFonts w:ascii="ＭＳ ゴシック" w:eastAsia="ＭＳ ゴシック" w:hAnsi="ＭＳ ゴシック" w:hint="eastAsia"/>
                <w:sz w:val="24"/>
                <w:szCs w:val="24"/>
              </w:rPr>
              <w:t>はい・いいえ</w:t>
            </w:r>
          </w:p>
        </w:tc>
      </w:tr>
      <w:tr w:rsidR="00585676" w:rsidRPr="006B1E8C" w14:paraId="3C61ADDC" w14:textId="77777777" w:rsidTr="007C44B9">
        <w:tc>
          <w:tcPr>
            <w:tcW w:w="988" w:type="dxa"/>
            <w:shd w:val="clear" w:color="auto" w:fill="FFFFFF" w:themeFill="background1"/>
          </w:tcPr>
          <w:p w14:paraId="12E877A8" w14:textId="4C71C005" w:rsidR="00585676" w:rsidRPr="006B1E8C" w:rsidRDefault="00585676" w:rsidP="00510FD4">
            <w:pPr>
              <w:spacing w:line="720" w:lineRule="auto"/>
              <w:jc w:val="left"/>
              <w:rPr>
                <w:rFonts w:ascii="ＭＳ ゴシック" w:eastAsia="ＭＳ ゴシック" w:hAnsi="ＭＳ ゴシック"/>
                <w:sz w:val="24"/>
                <w:szCs w:val="24"/>
              </w:rPr>
            </w:pPr>
            <w:r w:rsidRPr="006B1E8C">
              <w:rPr>
                <w:rFonts w:ascii="ＭＳ ゴシック" w:eastAsia="ＭＳ ゴシック" w:hAnsi="ＭＳ ゴシック" w:hint="eastAsia"/>
                <w:sz w:val="24"/>
                <w:szCs w:val="24"/>
              </w:rPr>
              <w:t>（</w:t>
            </w:r>
            <w:r>
              <w:rPr>
                <w:rFonts w:ascii="ＭＳ ゴシック" w:eastAsia="ＭＳ ゴシック" w:hAnsi="ＭＳ ゴシック" w:hint="eastAsia"/>
                <w:sz w:val="24"/>
                <w:szCs w:val="24"/>
              </w:rPr>
              <w:t>９</w:t>
            </w:r>
            <w:r w:rsidRPr="006B1E8C">
              <w:rPr>
                <w:rFonts w:ascii="ＭＳ ゴシック" w:eastAsia="ＭＳ ゴシック" w:hAnsi="ＭＳ ゴシック" w:hint="eastAsia"/>
                <w:sz w:val="24"/>
                <w:szCs w:val="24"/>
              </w:rPr>
              <w:t>）</w:t>
            </w:r>
          </w:p>
        </w:tc>
        <w:tc>
          <w:tcPr>
            <w:tcW w:w="6237" w:type="dxa"/>
            <w:shd w:val="clear" w:color="auto" w:fill="FFFFFF" w:themeFill="background1"/>
          </w:tcPr>
          <w:p w14:paraId="7B432AA4" w14:textId="08DF15B9" w:rsidR="00585676" w:rsidRPr="006B1E8C" w:rsidRDefault="004B0C61" w:rsidP="007C44B9">
            <w:pPr>
              <w:spacing w:line="276" w:lineRule="auto"/>
              <w:jc w:val="left"/>
              <w:rPr>
                <w:rFonts w:ascii="ＭＳ ゴシック" w:eastAsia="ＭＳ ゴシック" w:hAnsi="ＭＳ ゴシック"/>
                <w:sz w:val="24"/>
                <w:szCs w:val="24"/>
              </w:rPr>
            </w:pPr>
            <w:r w:rsidRPr="004B0C61">
              <w:rPr>
                <w:rFonts w:ascii="ＭＳ ゴシック" w:eastAsia="ＭＳ ゴシック" w:hAnsi="ＭＳ ゴシック"/>
                <w:sz w:val="24"/>
                <w:szCs w:val="24"/>
              </w:rPr>
              <w:t>会社更生法（平成１４年法律第１５４号）に基づき更生手続開始の申立てがなされている者でないこと。ただし、更生手続開始の決定を受けた者を除く。</w:t>
            </w:r>
          </w:p>
        </w:tc>
        <w:tc>
          <w:tcPr>
            <w:tcW w:w="2119" w:type="dxa"/>
            <w:shd w:val="clear" w:color="auto" w:fill="FFFFFF" w:themeFill="background1"/>
          </w:tcPr>
          <w:p w14:paraId="5AC7C1C6" w14:textId="3CEB5AB2" w:rsidR="00585676" w:rsidRPr="006B1E8C" w:rsidRDefault="004B0C61" w:rsidP="00510FD4">
            <w:pPr>
              <w:spacing w:line="720" w:lineRule="auto"/>
              <w:jc w:val="center"/>
              <w:rPr>
                <w:rFonts w:ascii="ＭＳ ゴシック" w:eastAsia="ＭＳ ゴシック" w:hAnsi="ＭＳ ゴシック"/>
                <w:sz w:val="24"/>
                <w:szCs w:val="24"/>
              </w:rPr>
            </w:pPr>
            <w:r w:rsidRPr="006B1E8C">
              <w:rPr>
                <w:rFonts w:ascii="ＭＳ ゴシック" w:eastAsia="ＭＳ ゴシック" w:hAnsi="ＭＳ ゴシック" w:hint="eastAsia"/>
                <w:sz w:val="24"/>
                <w:szCs w:val="24"/>
              </w:rPr>
              <w:t>はい・いいえ</w:t>
            </w:r>
          </w:p>
        </w:tc>
      </w:tr>
      <w:tr w:rsidR="00585676" w:rsidRPr="006B1E8C" w14:paraId="3E1796A6" w14:textId="77777777" w:rsidTr="007C44B9">
        <w:tc>
          <w:tcPr>
            <w:tcW w:w="988" w:type="dxa"/>
            <w:shd w:val="clear" w:color="auto" w:fill="FFFFFF" w:themeFill="background1"/>
          </w:tcPr>
          <w:p w14:paraId="017153FD" w14:textId="2EE65D5A" w:rsidR="00585676" w:rsidRPr="006B1E8C" w:rsidRDefault="00585676" w:rsidP="007C44B9">
            <w:pPr>
              <w:spacing w:line="480" w:lineRule="auto"/>
              <w:jc w:val="left"/>
              <w:rPr>
                <w:rFonts w:ascii="ＭＳ ゴシック" w:eastAsia="ＭＳ ゴシック" w:hAnsi="ＭＳ ゴシック"/>
                <w:sz w:val="24"/>
                <w:szCs w:val="24"/>
              </w:rPr>
            </w:pPr>
            <w:r w:rsidRPr="006B1E8C">
              <w:rPr>
                <w:rFonts w:ascii="ＭＳ ゴシック" w:eastAsia="ＭＳ ゴシック" w:hAnsi="ＭＳ ゴシック" w:hint="eastAsia"/>
                <w:sz w:val="24"/>
                <w:szCs w:val="24"/>
              </w:rPr>
              <w:lastRenderedPageBreak/>
              <w:t>（</w:t>
            </w:r>
            <w:r>
              <w:rPr>
                <w:rFonts w:ascii="ＭＳ ゴシック" w:eastAsia="ＭＳ ゴシック" w:hAnsi="ＭＳ ゴシック" w:hint="eastAsia"/>
                <w:sz w:val="24"/>
                <w:szCs w:val="24"/>
              </w:rPr>
              <w:t>10</w:t>
            </w:r>
            <w:r w:rsidRPr="006B1E8C">
              <w:rPr>
                <w:rFonts w:ascii="ＭＳ ゴシック" w:eastAsia="ＭＳ ゴシック" w:hAnsi="ＭＳ ゴシック" w:hint="eastAsia"/>
                <w:sz w:val="24"/>
                <w:szCs w:val="24"/>
              </w:rPr>
              <w:t>）</w:t>
            </w:r>
          </w:p>
        </w:tc>
        <w:tc>
          <w:tcPr>
            <w:tcW w:w="6237" w:type="dxa"/>
            <w:shd w:val="clear" w:color="auto" w:fill="FFFFFF" w:themeFill="background1"/>
          </w:tcPr>
          <w:p w14:paraId="73AFCB94" w14:textId="5EFB5397" w:rsidR="00585676" w:rsidRPr="006B1E8C" w:rsidRDefault="004B0C61" w:rsidP="007C44B9">
            <w:pPr>
              <w:spacing w:line="276" w:lineRule="auto"/>
              <w:jc w:val="left"/>
              <w:rPr>
                <w:rFonts w:ascii="ＭＳ ゴシック" w:eastAsia="ＭＳ ゴシック" w:hAnsi="ＭＳ ゴシック"/>
                <w:sz w:val="24"/>
                <w:szCs w:val="24"/>
              </w:rPr>
            </w:pPr>
            <w:r w:rsidRPr="004B0C61">
              <w:rPr>
                <w:rFonts w:ascii="ＭＳ ゴシック" w:eastAsia="ＭＳ ゴシック" w:hAnsi="ＭＳ ゴシック"/>
                <w:sz w:val="24"/>
                <w:szCs w:val="24"/>
              </w:rPr>
              <w:t>集団的及び常習的に暴力的不法行為等を行うおそれがある者でないこと。</w:t>
            </w:r>
          </w:p>
        </w:tc>
        <w:tc>
          <w:tcPr>
            <w:tcW w:w="2119" w:type="dxa"/>
            <w:shd w:val="clear" w:color="auto" w:fill="FFFFFF" w:themeFill="background1"/>
          </w:tcPr>
          <w:p w14:paraId="3A21CF39" w14:textId="17F84373" w:rsidR="00585676" w:rsidRPr="006B1E8C" w:rsidRDefault="004B0C61" w:rsidP="007C44B9">
            <w:pPr>
              <w:spacing w:line="480" w:lineRule="auto"/>
              <w:jc w:val="center"/>
              <w:rPr>
                <w:rFonts w:ascii="ＭＳ ゴシック" w:eastAsia="ＭＳ ゴシック" w:hAnsi="ＭＳ ゴシック"/>
                <w:sz w:val="24"/>
                <w:szCs w:val="24"/>
              </w:rPr>
            </w:pPr>
            <w:r w:rsidRPr="006B1E8C">
              <w:rPr>
                <w:rFonts w:ascii="ＭＳ ゴシック" w:eastAsia="ＭＳ ゴシック" w:hAnsi="ＭＳ ゴシック" w:hint="eastAsia"/>
                <w:sz w:val="24"/>
                <w:szCs w:val="24"/>
              </w:rPr>
              <w:t>はい・いいえ</w:t>
            </w:r>
          </w:p>
        </w:tc>
      </w:tr>
      <w:tr w:rsidR="00585676" w:rsidRPr="006B1E8C" w14:paraId="37236E08" w14:textId="77777777" w:rsidTr="007C44B9">
        <w:tc>
          <w:tcPr>
            <w:tcW w:w="988" w:type="dxa"/>
            <w:shd w:val="clear" w:color="auto" w:fill="FFFFFF" w:themeFill="background1"/>
          </w:tcPr>
          <w:p w14:paraId="383670D4" w14:textId="2A8A4A57" w:rsidR="00585676" w:rsidRPr="006B1E8C" w:rsidRDefault="00585676" w:rsidP="00510FD4">
            <w:pPr>
              <w:spacing w:line="720" w:lineRule="auto"/>
              <w:jc w:val="left"/>
              <w:rPr>
                <w:rFonts w:ascii="ＭＳ ゴシック" w:eastAsia="ＭＳ ゴシック" w:hAnsi="ＭＳ ゴシック"/>
                <w:sz w:val="24"/>
                <w:szCs w:val="24"/>
              </w:rPr>
            </w:pPr>
            <w:r w:rsidRPr="006B1E8C">
              <w:rPr>
                <w:rFonts w:ascii="ＭＳ ゴシック" w:eastAsia="ＭＳ ゴシック" w:hAnsi="ＭＳ ゴシック" w:hint="eastAsia"/>
                <w:sz w:val="24"/>
                <w:szCs w:val="24"/>
              </w:rPr>
              <w:t>（</w:t>
            </w:r>
            <w:r>
              <w:rPr>
                <w:rFonts w:ascii="ＭＳ ゴシック" w:eastAsia="ＭＳ ゴシック" w:hAnsi="ＭＳ ゴシック" w:hint="eastAsia"/>
                <w:sz w:val="24"/>
                <w:szCs w:val="24"/>
              </w:rPr>
              <w:t>11</w:t>
            </w:r>
            <w:r w:rsidRPr="006B1E8C">
              <w:rPr>
                <w:rFonts w:ascii="ＭＳ ゴシック" w:eastAsia="ＭＳ ゴシック" w:hAnsi="ＭＳ ゴシック" w:hint="eastAsia"/>
                <w:sz w:val="24"/>
                <w:szCs w:val="24"/>
              </w:rPr>
              <w:t>）</w:t>
            </w:r>
          </w:p>
        </w:tc>
        <w:tc>
          <w:tcPr>
            <w:tcW w:w="6237" w:type="dxa"/>
            <w:shd w:val="clear" w:color="auto" w:fill="FFFFFF" w:themeFill="background1"/>
          </w:tcPr>
          <w:p w14:paraId="1B933B87" w14:textId="2FE16BC5" w:rsidR="00585676" w:rsidRPr="006B1E8C" w:rsidRDefault="004B0C61" w:rsidP="007C44B9">
            <w:pPr>
              <w:spacing w:line="276" w:lineRule="auto"/>
              <w:jc w:val="left"/>
              <w:rPr>
                <w:rFonts w:ascii="ＭＳ ゴシック" w:eastAsia="ＭＳ ゴシック" w:hAnsi="ＭＳ ゴシック"/>
                <w:sz w:val="24"/>
                <w:szCs w:val="24"/>
              </w:rPr>
            </w:pPr>
            <w:r w:rsidRPr="004B0C61">
              <w:rPr>
                <w:rFonts w:ascii="ＭＳ ゴシック" w:eastAsia="ＭＳ ゴシック" w:hAnsi="ＭＳ ゴシック"/>
                <w:sz w:val="24"/>
                <w:szCs w:val="24"/>
              </w:rPr>
              <w:t>無差別大量殺人行為を行った団体の規制に関する法律（平成１１年法律第１４７号）に基づく処分を受けている、又は過去に受けたことがある団体等でないこと。</w:t>
            </w:r>
          </w:p>
        </w:tc>
        <w:tc>
          <w:tcPr>
            <w:tcW w:w="2119" w:type="dxa"/>
            <w:shd w:val="clear" w:color="auto" w:fill="FFFFFF" w:themeFill="background1"/>
          </w:tcPr>
          <w:p w14:paraId="7A5F5A98" w14:textId="228DC188" w:rsidR="00585676" w:rsidRPr="006B1E8C" w:rsidRDefault="004B0C61" w:rsidP="00510FD4">
            <w:pPr>
              <w:spacing w:line="720" w:lineRule="auto"/>
              <w:jc w:val="center"/>
              <w:rPr>
                <w:rFonts w:ascii="ＭＳ ゴシック" w:eastAsia="ＭＳ ゴシック" w:hAnsi="ＭＳ ゴシック"/>
                <w:sz w:val="24"/>
                <w:szCs w:val="24"/>
              </w:rPr>
            </w:pPr>
            <w:r w:rsidRPr="006B1E8C">
              <w:rPr>
                <w:rFonts w:ascii="ＭＳ ゴシック" w:eastAsia="ＭＳ ゴシック" w:hAnsi="ＭＳ ゴシック" w:hint="eastAsia"/>
                <w:sz w:val="24"/>
                <w:szCs w:val="24"/>
              </w:rPr>
              <w:t>はい・いいえ</w:t>
            </w:r>
          </w:p>
        </w:tc>
      </w:tr>
      <w:tr w:rsidR="004B0C61" w:rsidRPr="006B1E8C" w14:paraId="73931650" w14:textId="77777777" w:rsidTr="007C44B9">
        <w:tc>
          <w:tcPr>
            <w:tcW w:w="988" w:type="dxa"/>
            <w:shd w:val="clear" w:color="auto" w:fill="FFFFFF" w:themeFill="background1"/>
          </w:tcPr>
          <w:p w14:paraId="23CE2C13" w14:textId="77777777" w:rsidR="004B0C61" w:rsidRDefault="004B0C61" w:rsidP="004B0C61">
            <w:pPr>
              <w:spacing w:line="480" w:lineRule="auto"/>
              <w:jc w:val="left"/>
              <w:rPr>
                <w:rFonts w:ascii="ＭＳ ゴシック" w:eastAsia="ＭＳ ゴシック" w:hAnsi="ＭＳ ゴシック"/>
                <w:sz w:val="24"/>
                <w:szCs w:val="24"/>
              </w:rPr>
            </w:pPr>
          </w:p>
          <w:p w14:paraId="53361248" w14:textId="6AF3BE08" w:rsidR="004B0C61" w:rsidRPr="006B1E8C" w:rsidRDefault="004B0C61" w:rsidP="004B0C61">
            <w:pPr>
              <w:spacing w:line="480" w:lineRule="auto"/>
              <w:jc w:val="left"/>
              <w:rPr>
                <w:rFonts w:ascii="ＭＳ ゴシック" w:eastAsia="ＭＳ ゴシック" w:hAnsi="ＭＳ ゴシック"/>
                <w:sz w:val="24"/>
                <w:szCs w:val="24"/>
              </w:rPr>
            </w:pPr>
            <w:r w:rsidRPr="006B1E8C">
              <w:rPr>
                <w:rFonts w:ascii="ＭＳ ゴシック" w:eastAsia="ＭＳ ゴシック" w:hAnsi="ＭＳ ゴシック" w:hint="eastAsia"/>
                <w:sz w:val="24"/>
                <w:szCs w:val="24"/>
              </w:rPr>
              <w:t>（</w:t>
            </w:r>
            <w:r>
              <w:rPr>
                <w:rFonts w:ascii="ＭＳ ゴシック" w:eastAsia="ＭＳ ゴシック" w:hAnsi="ＭＳ ゴシック" w:hint="eastAsia"/>
                <w:sz w:val="24"/>
                <w:szCs w:val="24"/>
              </w:rPr>
              <w:t>12</w:t>
            </w:r>
            <w:r w:rsidRPr="006B1E8C">
              <w:rPr>
                <w:rFonts w:ascii="ＭＳ ゴシック" w:eastAsia="ＭＳ ゴシック" w:hAnsi="ＭＳ ゴシック" w:hint="eastAsia"/>
                <w:sz w:val="24"/>
                <w:szCs w:val="24"/>
              </w:rPr>
              <w:t>）</w:t>
            </w:r>
          </w:p>
        </w:tc>
        <w:tc>
          <w:tcPr>
            <w:tcW w:w="6237" w:type="dxa"/>
            <w:shd w:val="clear" w:color="auto" w:fill="FFFFFF" w:themeFill="background1"/>
          </w:tcPr>
          <w:p w14:paraId="5C6845F9" w14:textId="5EA7D716" w:rsidR="004B0C61" w:rsidRPr="006B1E8C" w:rsidRDefault="004B0C61" w:rsidP="007C44B9">
            <w:pPr>
              <w:spacing w:line="276" w:lineRule="auto"/>
              <w:jc w:val="left"/>
              <w:rPr>
                <w:rFonts w:ascii="ＭＳ ゴシック" w:eastAsia="ＭＳ ゴシック" w:hAnsi="ＭＳ ゴシック"/>
                <w:sz w:val="24"/>
                <w:szCs w:val="24"/>
              </w:rPr>
            </w:pPr>
            <w:r w:rsidRPr="004B0C61">
              <w:rPr>
                <w:rFonts w:ascii="ＭＳ ゴシック" w:eastAsia="ＭＳ ゴシック" w:hAnsi="ＭＳ ゴシック"/>
                <w:sz w:val="24"/>
                <w:szCs w:val="24"/>
              </w:rPr>
              <w:t>暴力団員による不当な行為の防止等に関する法律（平成３年法律第７７号）第２条第２号に規定する暴力団若しくはそれらの利益となる活動を行う者又は同法同条第６号に規定する暴力団員が役員就任や経営関与等を行っている法人等でないこと。</w:t>
            </w:r>
          </w:p>
        </w:tc>
        <w:tc>
          <w:tcPr>
            <w:tcW w:w="2119" w:type="dxa"/>
            <w:shd w:val="clear" w:color="auto" w:fill="FFFFFF" w:themeFill="background1"/>
          </w:tcPr>
          <w:p w14:paraId="4175ED5D" w14:textId="77777777" w:rsidR="004B0C61" w:rsidRDefault="004B0C61" w:rsidP="007C44B9">
            <w:pPr>
              <w:spacing w:line="480" w:lineRule="auto"/>
              <w:jc w:val="center"/>
              <w:rPr>
                <w:rFonts w:ascii="ＭＳ ゴシック" w:eastAsia="ＭＳ ゴシック" w:hAnsi="ＭＳ ゴシック"/>
                <w:sz w:val="24"/>
                <w:szCs w:val="24"/>
              </w:rPr>
            </w:pPr>
          </w:p>
          <w:p w14:paraId="27514364" w14:textId="48856B65" w:rsidR="004B0C61" w:rsidRPr="006B1E8C" w:rsidRDefault="004B0C61" w:rsidP="007C44B9">
            <w:pPr>
              <w:spacing w:line="480" w:lineRule="auto"/>
              <w:jc w:val="center"/>
              <w:rPr>
                <w:rFonts w:ascii="ＭＳ ゴシック" w:eastAsia="ＭＳ ゴシック" w:hAnsi="ＭＳ ゴシック"/>
                <w:sz w:val="24"/>
                <w:szCs w:val="24"/>
              </w:rPr>
            </w:pPr>
            <w:r w:rsidRPr="006B1E8C">
              <w:rPr>
                <w:rFonts w:ascii="ＭＳ ゴシック" w:eastAsia="ＭＳ ゴシック" w:hAnsi="ＭＳ ゴシック" w:hint="eastAsia"/>
                <w:sz w:val="24"/>
                <w:szCs w:val="24"/>
              </w:rPr>
              <w:t>はい・いいえ</w:t>
            </w:r>
          </w:p>
        </w:tc>
      </w:tr>
      <w:tr w:rsidR="004B0C61" w:rsidRPr="006B1E8C" w14:paraId="15575A1A" w14:textId="77777777" w:rsidTr="007C44B9">
        <w:tc>
          <w:tcPr>
            <w:tcW w:w="988" w:type="dxa"/>
            <w:shd w:val="clear" w:color="auto" w:fill="FFFFFF" w:themeFill="background1"/>
          </w:tcPr>
          <w:p w14:paraId="2323656D" w14:textId="0C1CA6C0" w:rsidR="004B0C61" w:rsidRPr="006B1E8C" w:rsidRDefault="004B0C61" w:rsidP="007C44B9">
            <w:pPr>
              <w:spacing w:line="480" w:lineRule="auto"/>
              <w:jc w:val="left"/>
              <w:rPr>
                <w:rFonts w:ascii="ＭＳ ゴシック" w:eastAsia="ＭＳ ゴシック" w:hAnsi="ＭＳ ゴシック"/>
                <w:sz w:val="24"/>
                <w:szCs w:val="24"/>
              </w:rPr>
            </w:pPr>
            <w:r w:rsidRPr="006B1E8C">
              <w:rPr>
                <w:rFonts w:ascii="ＭＳ ゴシック" w:eastAsia="ＭＳ ゴシック" w:hAnsi="ＭＳ ゴシック" w:hint="eastAsia"/>
                <w:sz w:val="24"/>
                <w:szCs w:val="24"/>
              </w:rPr>
              <w:t>（</w:t>
            </w:r>
            <w:r>
              <w:rPr>
                <w:rFonts w:ascii="ＭＳ ゴシック" w:eastAsia="ＭＳ ゴシック" w:hAnsi="ＭＳ ゴシック" w:hint="eastAsia"/>
                <w:sz w:val="24"/>
                <w:szCs w:val="24"/>
              </w:rPr>
              <w:t>13</w:t>
            </w:r>
            <w:r w:rsidRPr="006B1E8C">
              <w:rPr>
                <w:rFonts w:ascii="ＭＳ ゴシック" w:eastAsia="ＭＳ ゴシック" w:hAnsi="ＭＳ ゴシック" w:hint="eastAsia"/>
                <w:sz w:val="24"/>
                <w:szCs w:val="24"/>
              </w:rPr>
              <w:t>）</w:t>
            </w:r>
          </w:p>
        </w:tc>
        <w:tc>
          <w:tcPr>
            <w:tcW w:w="6237" w:type="dxa"/>
            <w:shd w:val="clear" w:color="auto" w:fill="FFFFFF" w:themeFill="background1"/>
          </w:tcPr>
          <w:p w14:paraId="1FF6D07B" w14:textId="48A81E0D" w:rsidR="004B0C61" w:rsidRPr="006B1E8C" w:rsidRDefault="004B0C61" w:rsidP="007C44B9">
            <w:pPr>
              <w:spacing w:line="276" w:lineRule="auto"/>
              <w:jc w:val="left"/>
              <w:rPr>
                <w:rFonts w:ascii="ＭＳ ゴシック" w:eastAsia="ＭＳ ゴシック" w:hAnsi="ＭＳ ゴシック"/>
                <w:sz w:val="24"/>
                <w:szCs w:val="24"/>
              </w:rPr>
            </w:pPr>
            <w:r>
              <w:rPr>
                <w:rFonts w:ascii="ＭＳ ゴシック" w:eastAsia="ＭＳ ゴシック" w:hAnsi="ＭＳ ゴシック" w:hint="eastAsia"/>
                <w:sz w:val="24"/>
                <w:szCs w:val="24"/>
              </w:rPr>
              <w:t>（11）</w:t>
            </w:r>
            <w:r w:rsidRPr="008D5922">
              <w:rPr>
                <w:rFonts w:ascii="ＭＳ ゴシック" w:eastAsia="ＭＳ ゴシック" w:hAnsi="ＭＳ ゴシック"/>
                <w:sz w:val="24"/>
                <w:szCs w:val="24"/>
              </w:rPr>
              <w:t>又は</w:t>
            </w:r>
            <w:r>
              <w:rPr>
                <w:rFonts w:ascii="ＭＳ ゴシック" w:eastAsia="ＭＳ ゴシック" w:hAnsi="ＭＳ ゴシック" w:hint="eastAsia"/>
                <w:sz w:val="24"/>
                <w:szCs w:val="24"/>
              </w:rPr>
              <w:t>（12）</w:t>
            </w:r>
            <w:r w:rsidRPr="008D5922">
              <w:rPr>
                <w:rFonts w:ascii="ＭＳ ゴシック" w:eastAsia="ＭＳ ゴシック" w:hAnsi="ＭＳ ゴシック"/>
                <w:sz w:val="24"/>
                <w:szCs w:val="24"/>
              </w:rPr>
              <w:t>に掲げる者から委託を受けた者でないこと。</w:t>
            </w:r>
          </w:p>
        </w:tc>
        <w:tc>
          <w:tcPr>
            <w:tcW w:w="2119" w:type="dxa"/>
            <w:shd w:val="clear" w:color="auto" w:fill="FFFFFF" w:themeFill="background1"/>
          </w:tcPr>
          <w:p w14:paraId="5AA8B5E8" w14:textId="05A97727" w:rsidR="004B0C61" w:rsidRPr="006B1E8C" w:rsidRDefault="004B0C61" w:rsidP="007C44B9">
            <w:pPr>
              <w:spacing w:line="480" w:lineRule="auto"/>
              <w:jc w:val="center"/>
              <w:rPr>
                <w:rFonts w:ascii="ＭＳ ゴシック" w:eastAsia="ＭＳ ゴシック" w:hAnsi="ＭＳ ゴシック"/>
                <w:sz w:val="24"/>
                <w:szCs w:val="24"/>
              </w:rPr>
            </w:pPr>
            <w:r w:rsidRPr="006B1E8C">
              <w:rPr>
                <w:rFonts w:ascii="ＭＳ ゴシック" w:eastAsia="ＭＳ ゴシック" w:hAnsi="ＭＳ ゴシック" w:hint="eastAsia"/>
                <w:sz w:val="24"/>
                <w:szCs w:val="24"/>
              </w:rPr>
              <w:t>はい・いいえ</w:t>
            </w:r>
          </w:p>
        </w:tc>
      </w:tr>
      <w:tr w:rsidR="004B0C61" w:rsidRPr="006B1E8C" w14:paraId="31DFD80B" w14:textId="77777777" w:rsidTr="007C44B9">
        <w:tc>
          <w:tcPr>
            <w:tcW w:w="988" w:type="dxa"/>
            <w:shd w:val="clear" w:color="auto" w:fill="FFFFFF" w:themeFill="background1"/>
          </w:tcPr>
          <w:p w14:paraId="78F2E969" w14:textId="65409EE0" w:rsidR="004B0C61" w:rsidRPr="006B1E8C" w:rsidRDefault="004B0C61" w:rsidP="007C44B9">
            <w:pPr>
              <w:spacing w:line="480" w:lineRule="auto"/>
              <w:jc w:val="left"/>
              <w:rPr>
                <w:rFonts w:ascii="ＭＳ ゴシック" w:eastAsia="ＭＳ ゴシック" w:hAnsi="ＭＳ ゴシック"/>
                <w:sz w:val="24"/>
                <w:szCs w:val="24"/>
              </w:rPr>
            </w:pPr>
            <w:r w:rsidRPr="006B1E8C">
              <w:rPr>
                <w:rFonts w:ascii="ＭＳ ゴシック" w:eastAsia="ＭＳ ゴシック" w:hAnsi="ＭＳ ゴシック" w:hint="eastAsia"/>
                <w:sz w:val="24"/>
                <w:szCs w:val="24"/>
              </w:rPr>
              <w:t>（</w:t>
            </w:r>
            <w:r>
              <w:rPr>
                <w:rFonts w:ascii="ＭＳ ゴシック" w:eastAsia="ＭＳ ゴシック" w:hAnsi="ＭＳ ゴシック" w:hint="eastAsia"/>
                <w:sz w:val="24"/>
                <w:szCs w:val="24"/>
              </w:rPr>
              <w:t>14</w:t>
            </w:r>
            <w:r w:rsidRPr="006B1E8C">
              <w:rPr>
                <w:rFonts w:ascii="ＭＳ ゴシック" w:eastAsia="ＭＳ ゴシック" w:hAnsi="ＭＳ ゴシック" w:hint="eastAsia"/>
                <w:sz w:val="24"/>
                <w:szCs w:val="24"/>
              </w:rPr>
              <w:t>）</w:t>
            </w:r>
          </w:p>
        </w:tc>
        <w:tc>
          <w:tcPr>
            <w:tcW w:w="6237" w:type="dxa"/>
            <w:shd w:val="clear" w:color="auto" w:fill="FFFFFF" w:themeFill="background1"/>
          </w:tcPr>
          <w:p w14:paraId="19F165C5" w14:textId="62ACCB48" w:rsidR="004B0C61" w:rsidRPr="006B1E8C" w:rsidRDefault="004B0C61" w:rsidP="007C44B9">
            <w:pPr>
              <w:spacing w:line="276" w:lineRule="auto"/>
              <w:jc w:val="left"/>
              <w:rPr>
                <w:rFonts w:ascii="ＭＳ ゴシック" w:eastAsia="ＭＳ ゴシック" w:hAnsi="ＭＳ ゴシック"/>
                <w:sz w:val="24"/>
                <w:szCs w:val="24"/>
              </w:rPr>
            </w:pPr>
            <w:r w:rsidRPr="008D5922">
              <w:rPr>
                <w:rFonts w:ascii="ＭＳ ゴシック" w:eastAsia="ＭＳ ゴシック" w:hAnsi="ＭＳ ゴシック"/>
                <w:sz w:val="24"/>
                <w:szCs w:val="24"/>
              </w:rPr>
              <w:t>法人税、消費税及び地方消費税のほか義務付けられている税を滞納している者ではないこと。</w:t>
            </w:r>
          </w:p>
        </w:tc>
        <w:tc>
          <w:tcPr>
            <w:tcW w:w="2119" w:type="dxa"/>
            <w:shd w:val="clear" w:color="auto" w:fill="FFFFFF" w:themeFill="background1"/>
          </w:tcPr>
          <w:p w14:paraId="5CD9FD86" w14:textId="69176D57" w:rsidR="004B0C61" w:rsidRPr="006B1E8C" w:rsidRDefault="004B0C61" w:rsidP="007C44B9">
            <w:pPr>
              <w:spacing w:line="480" w:lineRule="auto"/>
              <w:jc w:val="center"/>
              <w:rPr>
                <w:rFonts w:ascii="ＭＳ ゴシック" w:eastAsia="ＭＳ ゴシック" w:hAnsi="ＭＳ ゴシック"/>
                <w:sz w:val="24"/>
                <w:szCs w:val="24"/>
              </w:rPr>
            </w:pPr>
            <w:r w:rsidRPr="006B1E8C">
              <w:rPr>
                <w:rFonts w:ascii="ＭＳ ゴシック" w:eastAsia="ＭＳ ゴシック" w:hAnsi="ＭＳ ゴシック" w:hint="eastAsia"/>
                <w:sz w:val="24"/>
                <w:szCs w:val="24"/>
              </w:rPr>
              <w:t>はい・いいえ</w:t>
            </w:r>
          </w:p>
        </w:tc>
      </w:tr>
    </w:tbl>
    <w:p w14:paraId="603911C4" w14:textId="04E157E5" w:rsidR="00405EF2" w:rsidRDefault="007B2367">
      <w:pPr>
        <w:rPr>
          <w:rFonts w:ascii="ＭＳ ゴシック" w:eastAsia="ＭＳ ゴシック" w:hAnsi="ＭＳ ゴシック"/>
          <w:sz w:val="24"/>
          <w:szCs w:val="24"/>
        </w:rPr>
      </w:pPr>
      <w:r w:rsidRPr="006B1E8C">
        <w:rPr>
          <w:rFonts w:ascii="ＭＳ ゴシック" w:eastAsia="ＭＳ ゴシック" w:hAnsi="ＭＳ ゴシック" w:hint="eastAsia"/>
          <w:sz w:val="24"/>
          <w:szCs w:val="24"/>
        </w:rPr>
        <w:t>※上記に規定する要件のうちいずれか一つでも備えなくなったときは、選定を取り消すものとする。</w:t>
      </w:r>
    </w:p>
    <w:p w14:paraId="0E11A897" w14:textId="77777777" w:rsidR="00EC4954" w:rsidRDefault="00EC4954">
      <w:pPr>
        <w:rPr>
          <w:rFonts w:ascii="ＭＳ ゴシック" w:eastAsia="ＭＳ ゴシック" w:hAnsi="ＭＳ ゴシック"/>
          <w:sz w:val="24"/>
          <w:szCs w:val="24"/>
        </w:rPr>
      </w:pPr>
    </w:p>
    <w:p w14:paraId="256DF679" w14:textId="77777777" w:rsidR="00EC4954" w:rsidRPr="00EC4954" w:rsidRDefault="00EC4954"/>
    <w:sectPr w:rsidR="00EC4954" w:rsidRPr="00EC4954" w:rsidSect="006B1E8C">
      <w:pgSz w:w="11906" w:h="16838" w:code="9"/>
      <w:pgMar w:top="1418" w:right="1134"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3FAF2D" w14:textId="77777777" w:rsidR="00032340" w:rsidRDefault="00032340" w:rsidP="006B1E8C">
      <w:r>
        <w:separator/>
      </w:r>
    </w:p>
  </w:endnote>
  <w:endnote w:type="continuationSeparator" w:id="0">
    <w:p w14:paraId="71A72C20" w14:textId="77777777" w:rsidR="00032340" w:rsidRDefault="00032340" w:rsidP="006B1E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4FEC03" w14:textId="77777777" w:rsidR="00032340" w:rsidRDefault="00032340" w:rsidP="006B1E8C">
      <w:r>
        <w:separator/>
      </w:r>
    </w:p>
  </w:footnote>
  <w:footnote w:type="continuationSeparator" w:id="0">
    <w:p w14:paraId="49E7D40A" w14:textId="77777777" w:rsidR="00032340" w:rsidRDefault="00032340" w:rsidP="006B1E8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savePreviewPicture/>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5EF2"/>
    <w:rsid w:val="00007057"/>
    <w:rsid w:val="000130B4"/>
    <w:rsid w:val="00032340"/>
    <w:rsid w:val="000578D5"/>
    <w:rsid w:val="00081BCD"/>
    <w:rsid w:val="000851F0"/>
    <w:rsid w:val="00085AA6"/>
    <w:rsid w:val="000A28F9"/>
    <w:rsid w:val="000C593E"/>
    <w:rsid w:val="00110A86"/>
    <w:rsid w:val="00177053"/>
    <w:rsid w:val="001A0F0C"/>
    <w:rsid w:val="00205CDE"/>
    <w:rsid w:val="00263279"/>
    <w:rsid w:val="00264270"/>
    <w:rsid w:val="002848DD"/>
    <w:rsid w:val="00294524"/>
    <w:rsid w:val="002B3CD0"/>
    <w:rsid w:val="002D75A5"/>
    <w:rsid w:val="00317F3C"/>
    <w:rsid w:val="00330A88"/>
    <w:rsid w:val="003567A6"/>
    <w:rsid w:val="00371F41"/>
    <w:rsid w:val="00383A98"/>
    <w:rsid w:val="003A23C9"/>
    <w:rsid w:val="003D22CE"/>
    <w:rsid w:val="003E434F"/>
    <w:rsid w:val="0040480C"/>
    <w:rsid w:val="00405EEC"/>
    <w:rsid w:val="00405EF2"/>
    <w:rsid w:val="004554E0"/>
    <w:rsid w:val="00472A70"/>
    <w:rsid w:val="004B0C61"/>
    <w:rsid w:val="004F04BC"/>
    <w:rsid w:val="00510FD4"/>
    <w:rsid w:val="005246D0"/>
    <w:rsid w:val="0054349B"/>
    <w:rsid w:val="00551BFB"/>
    <w:rsid w:val="00585676"/>
    <w:rsid w:val="005E6A17"/>
    <w:rsid w:val="00602A45"/>
    <w:rsid w:val="0065446A"/>
    <w:rsid w:val="00670549"/>
    <w:rsid w:val="0069357B"/>
    <w:rsid w:val="006B1E8C"/>
    <w:rsid w:val="006D0EAD"/>
    <w:rsid w:val="00720717"/>
    <w:rsid w:val="00765724"/>
    <w:rsid w:val="0079453E"/>
    <w:rsid w:val="007B2367"/>
    <w:rsid w:val="007C44B9"/>
    <w:rsid w:val="007E738B"/>
    <w:rsid w:val="007F5AB2"/>
    <w:rsid w:val="008009B1"/>
    <w:rsid w:val="008025C8"/>
    <w:rsid w:val="0082026B"/>
    <w:rsid w:val="00820FA3"/>
    <w:rsid w:val="00833F11"/>
    <w:rsid w:val="00855A64"/>
    <w:rsid w:val="00895B6C"/>
    <w:rsid w:val="008D5922"/>
    <w:rsid w:val="009001BA"/>
    <w:rsid w:val="009100C1"/>
    <w:rsid w:val="00921EE9"/>
    <w:rsid w:val="00933342"/>
    <w:rsid w:val="00935DEA"/>
    <w:rsid w:val="00955AB9"/>
    <w:rsid w:val="009721A8"/>
    <w:rsid w:val="009A79F3"/>
    <w:rsid w:val="009C2280"/>
    <w:rsid w:val="009C29BF"/>
    <w:rsid w:val="00A35B06"/>
    <w:rsid w:val="00A50C92"/>
    <w:rsid w:val="00A66444"/>
    <w:rsid w:val="00A70EE3"/>
    <w:rsid w:val="00A92CCC"/>
    <w:rsid w:val="00AD7F89"/>
    <w:rsid w:val="00AE284A"/>
    <w:rsid w:val="00AE616A"/>
    <w:rsid w:val="00AF4736"/>
    <w:rsid w:val="00B071F4"/>
    <w:rsid w:val="00B34B2C"/>
    <w:rsid w:val="00B44A8D"/>
    <w:rsid w:val="00B7624F"/>
    <w:rsid w:val="00BA0F09"/>
    <w:rsid w:val="00BB28F8"/>
    <w:rsid w:val="00BC3C99"/>
    <w:rsid w:val="00BC5A04"/>
    <w:rsid w:val="00C366F9"/>
    <w:rsid w:val="00C66529"/>
    <w:rsid w:val="00C92001"/>
    <w:rsid w:val="00C96BB8"/>
    <w:rsid w:val="00CA3F40"/>
    <w:rsid w:val="00CC767D"/>
    <w:rsid w:val="00CC7B29"/>
    <w:rsid w:val="00CE4E7A"/>
    <w:rsid w:val="00D0400C"/>
    <w:rsid w:val="00D13521"/>
    <w:rsid w:val="00D26C22"/>
    <w:rsid w:val="00D44E9E"/>
    <w:rsid w:val="00D84394"/>
    <w:rsid w:val="00D90C8C"/>
    <w:rsid w:val="00DD7FA5"/>
    <w:rsid w:val="00DE3166"/>
    <w:rsid w:val="00DF2718"/>
    <w:rsid w:val="00E13A70"/>
    <w:rsid w:val="00E33316"/>
    <w:rsid w:val="00E3570B"/>
    <w:rsid w:val="00E52079"/>
    <w:rsid w:val="00E61E9D"/>
    <w:rsid w:val="00E719D1"/>
    <w:rsid w:val="00EA35B9"/>
    <w:rsid w:val="00EB182D"/>
    <w:rsid w:val="00EC090C"/>
    <w:rsid w:val="00EC4954"/>
    <w:rsid w:val="00F32B59"/>
    <w:rsid w:val="00F40AF3"/>
    <w:rsid w:val="00F45B66"/>
    <w:rsid w:val="00F56205"/>
    <w:rsid w:val="00F77CBA"/>
    <w:rsid w:val="00F82A38"/>
    <w:rsid w:val="00FD312F"/>
    <w:rsid w:val="00FF61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824C1A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B1E8C"/>
    <w:pPr>
      <w:widowControl w:val="0"/>
      <w:jc w:val="both"/>
    </w:pPr>
    <w:rPr>
      <w:szCs w:val="22"/>
      <w14:ligatures w14:val="none"/>
    </w:rPr>
  </w:style>
  <w:style w:type="paragraph" w:styleId="1">
    <w:name w:val="heading 1"/>
    <w:basedOn w:val="a"/>
    <w:next w:val="a"/>
    <w:link w:val="10"/>
    <w:uiPriority w:val="9"/>
    <w:qFormat/>
    <w:rsid w:val="00405EF2"/>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405EF2"/>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405EF2"/>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405EF2"/>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405EF2"/>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405EF2"/>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405EF2"/>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405EF2"/>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405EF2"/>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405EF2"/>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405EF2"/>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405EF2"/>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405EF2"/>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405EF2"/>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405EF2"/>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405EF2"/>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405EF2"/>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405EF2"/>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405EF2"/>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405EF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05EF2"/>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405EF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05EF2"/>
    <w:pPr>
      <w:spacing w:before="160" w:after="160"/>
      <w:jc w:val="center"/>
    </w:pPr>
    <w:rPr>
      <w:i/>
      <w:iCs/>
      <w:color w:val="404040" w:themeColor="text1" w:themeTint="BF"/>
    </w:rPr>
  </w:style>
  <w:style w:type="character" w:customStyle="1" w:styleId="a8">
    <w:name w:val="引用文 (文字)"/>
    <w:basedOn w:val="a0"/>
    <w:link w:val="a7"/>
    <w:uiPriority w:val="29"/>
    <w:rsid w:val="00405EF2"/>
    <w:rPr>
      <w:i/>
      <w:iCs/>
      <w:color w:val="404040" w:themeColor="text1" w:themeTint="BF"/>
    </w:rPr>
  </w:style>
  <w:style w:type="paragraph" w:styleId="a9">
    <w:name w:val="List Paragraph"/>
    <w:basedOn w:val="a"/>
    <w:uiPriority w:val="34"/>
    <w:qFormat/>
    <w:rsid w:val="00405EF2"/>
    <w:pPr>
      <w:ind w:left="720"/>
      <w:contextualSpacing/>
    </w:pPr>
  </w:style>
  <w:style w:type="character" w:styleId="21">
    <w:name w:val="Intense Emphasis"/>
    <w:basedOn w:val="a0"/>
    <w:uiPriority w:val="21"/>
    <w:qFormat/>
    <w:rsid w:val="00405EF2"/>
    <w:rPr>
      <w:i/>
      <w:iCs/>
      <w:color w:val="0F4761" w:themeColor="accent1" w:themeShade="BF"/>
    </w:rPr>
  </w:style>
  <w:style w:type="paragraph" w:styleId="22">
    <w:name w:val="Intense Quote"/>
    <w:basedOn w:val="a"/>
    <w:next w:val="a"/>
    <w:link w:val="23"/>
    <w:uiPriority w:val="30"/>
    <w:qFormat/>
    <w:rsid w:val="00405E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405EF2"/>
    <w:rPr>
      <w:i/>
      <w:iCs/>
      <w:color w:val="0F4761" w:themeColor="accent1" w:themeShade="BF"/>
    </w:rPr>
  </w:style>
  <w:style w:type="character" w:styleId="24">
    <w:name w:val="Intense Reference"/>
    <w:basedOn w:val="a0"/>
    <w:uiPriority w:val="32"/>
    <w:qFormat/>
    <w:rsid w:val="00405EF2"/>
    <w:rPr>
      <w:b/>
      <w:bCs/>
      <w:smallCaps/>
      <w:color w:val="0F4761" w:themeColor="accent1" w:themeShade="BF"/>
      <w:spacing w:val="5"/>
    </w:rPr>
  </w:style>
  <w:style w:type="paragraph" w:styleId="aa">
    <w:name w:val="header"/>
    <w:basedOn w:val="a"/>
    <w:link w:val="ab"/>
    <w:uiPriority w:val="99"/>
    <w:unhideWhenUsed/>
    <w:rsid w:val="006B1E8C"/>
    <w:pPr>
      <w:tabs>
        <w:tab w:val="center" w:pos="4252"/>
        <w:tab w:val="right" w:pos="8504"/>
      </w:tabs>
      <w:snapToGrid w:val="0"/>
    </w:pPr>
  </w:style>
  <w:style w:type="character" w:customStyle="1" w:styleId="ab">
    <w:name w:val="ヘッダー (文字)"/>
    <w:basedOn w:val="a0"/>
    <w:link w:val="aa"/>
    <w:uiPriority w:val="99"/>
    <w:rsid w:val="006B1E8C"/>
  </w:style>
  <w:style w:type="paragraph" w:styleId="ac">
    <w:name w:val="footer"/>
    <w:basedOn w:val="a"/>
    <w:link w:val="ad"/>
    <w:uiPriority w:val="99"/>
    <w:unhideWhenUsed/>
    <w:rsid w:val="006B1E8C"/>
    <w:pPr>
      <w:tabs>
        <w:tab w:val="center" w:pos="4252"/>
        <w:tab w:val="right" w:pos="8504"/>
      </w:tabs>
      <w:snapToGrid w:val="0"/>
    </w:pPr>
  </w:style>
  <w:style w:type="character" w:customStyle="1" w:styleId="ad">
    <w:name w:val="フッター (文字)"/>
    <w:basedOn w:val="a0"/>
    <w:link w:val="ac"/>
    <w:uiPriority w:val="99"/>
    <w:rsid w:val="006B1E8C"/>
  </w:style>
  <w:style w:type="table" w:styleId="ae">
    <w:name w:val="Table Grid"/>
    <w:basedOn w:val="a1"/>
    <w:uiPriority w:val="39"/>
    <w:rsid w:val="006B1E8C"/>
    <w:rPr>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Revision"/>
    <w:hidden/>
    <w:uiPriority w:val="99"/>
    <w:semiHidden/>
    <w:rsid w:val="006B1E8C"/>
    <w:rPr>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591B01-56B1-498E-BF63-D8801A4C59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162</Words>
  <Characters>928</Characters>
  <Application>Microsoft Office Word</Application>
  <DocSecurity>0</DocSecurity>
  <Lines>7</Lines>
  <Paragraphs>2</Paragraphs>
  <ScaleCrop>false</ScaleCrop>
  <Company/>
  <LinksUpToDate>false</LinksUpToDate>
  <CharactersWithSpaces>1088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2026-10-08T23:36:00Z</dcterms:created>
  <dcterms:modified xsi:type="dcterms:W3CDTF">2026-10-08T23:36:00Z</dcterms:modified>
</cp:coreProperties>
</file>